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338D" w:rsidRDefault="00722952" w:rsidP="0052338D">
      <w:pPr>
        <w:jc w:val="center"/>
        <w:rPr>
          <w:b/>
          <w:bCs/>
          <w:sz w:val="28"/>
          <w:szCs w:val="28"/>
          <w:rtl/>
        </w:rPr>
      </w:pPr>
      <w:bookmarkStart w:id="0" w:name="_GoBack"/>
      <w:bookmarkEnd w:id="0"/>
      <w:r>
        <w:rPr>
          <w:rFonts w:hint="cs"/>
          <w:noProof/>
          <w:color w:val="FFFFFF" w:themeColor="background1"/>
        </w:rPr>
        <mc:AlternateContent>
          <mc:Choice Requires="wps">
            <w:drawing>
              <wp:anchor distT="0" distB="0" distL="114300" distR="114300" simplePos="0" relativeHeight="251672576" behindDoc="0" locked="0" layoutInCell="1" allowOverlap="1" wp14:anchorId="5D63D41B" wp14:editId="59CD07FE">
                <wp:simplePos x="0" y="0"/>
                <wp:positionH relativeFrom="column">
                  <wp:posOffset>298450</wp:posOffset>
                </wp:positionH>
                <wp:positionV relativeFrom="paragraph">
                  <wp:posOffset>285750</wp:posOffset>
                </wp:positionV>
                <wp:extent cx="2971800" cy="1280160"/>
                <wp:effectExtent l="0" t="0" r="19050" b="15240"/>
                <wp:wrapNone/>
                <wp:docPr id="9" name="מלבן מעוגל 9"/>
                <wp:cNvGraphicFramePr/>
                <a:graphic xmlns:a="http://schemas.openxmlformats.org/drawingml/2006/main">
                  <a:graphicData uri="http://schemas.microsoft.com/office/word/2010/wordprocessingShape">
                    <wps:wsp>
                      <wps:cNvSpPr/>
                      <wps:spPr>
                        <a:xfrm>
                          <a:off x="0" y="0"/>
                          <a:ext cx="2971800" cy="128016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52338D" w:rsidRDefault="0052338D" w:rsidP="0052338D">
                            <w:pPr>
                              <w:spacing w:after="0"/>
                              <w:ind w:left="368" w:hanging="368"/>
                              <w:rPr>
                                <w:rFonts w:ascii="Arial" w:hAnsi="Arial" w:cs="David"/>
                                <w:sz w:val="24"/>
                                <w:szCs w:val="24"/>
                                <w:rtl/>
                              </w:rPr>
                            </w:pPr>
                            <w:r w:rsidRPr="0052338D">
                              <w:rPr>
                                <w:rFonts w:ascii="Arial" w:hAnsi="Arial" w:cs="David"/>
                                <w:sz w:val="24"/>
                                <w:szCs w:val="24"/>
                                <w:rtl/>
                              </w:rPr>
                              <w:t xml:space="preserve">מחלוקת שהיא </w:t>
                            </w:r>
                            <w:r w:rsidRPr="0052338D">
                              <w:rPr>
                                <w:rFonts w:ascii="Arial" w:hAnsi="Arial" w:cs="David"/>
                                <w:b/>
                                <w:bCs/>
                                <w:sz w:val="24"/>
                                <w:szCs w:val="24"/>
                                <w:rtl/>
                              </w:rPr>
                              <w:t>לשם שמים</w:t>
                            </w:r>
                            <w:r w:rsidRPr="0052338D">
                              <w:rPr>
                                <w:rFonts w:ascii="Arial" w:hAnsi="Arial" w:cs="David"/>
                                <w:sz w:val="24"/>
                                <w:szCs w:val="24"/>
                                <w:rtl/>
                              </w:rPr>
                              <w:t xml:space="preserve"> סופה להתקיים, </w:t>
                            </w:r>
                          </w:p>
                          <w:p w:rsidR="0052338D" w:rsidRDefault="0052338D" w:rsidP="0052338D">
                            <w:pPr>
                              <w:spacing w:after="0"/>
                              <w:ind w:left="368" w:hanging="368"/>
                              <w:rPr>
                                <w:rFonts w:ascii="Arial" w:hAnsi="Arial" w:cs="David"/>
                                <w:sz w:val="24"/>
                                <w:szCs w:val="24"/>
                                <w:rtl/>
                              </w:rPr>
                            </w:pPr>
                            <w:r w:rsidRPr="0052338D">
                              <w:rPr>
                                <w:rFonts w:ascii="Arial" w:hAnsi="Arial" w:cs="David"/>
                                <w:b/>
                                <w:bCs/>
                                <w:sz w:val="24"/>
                                <w:szCs w:val="24"/>
                                <w:rtl/>
                              </w:rPr>
                              <w:t>ושאינה</w:t>
                            </w:r>
                            <w:r w:rsidRPr="0052338D">
                              <w:rPr>
                                <w:rFonts w:ascii="Arial" w:hAnsi="Arial" w:cs="David" w:hint="cs"/>
                                <w:b/>
                                <w:bCs/>
                                <w:sz w:val="24"/>
                                <w:szCs w:val="24"/>
                                <w:rtl/>
                              </w:rPr>
                              <w:t xml:space="preserve"> </w:t>
                            </w:r>
                            <w:r w:rsidRPr="0052338D">
                              <w:rPr>
                                <w:rFonts w:ascii="Arial" w:hAnsi="Arial" w:cs="David"/>
                                <w:b/>
                                <w:bCs/>
                                <w:sz w:val="24"/>
                                <w:szCs w:val="24"/>
                                <w:rtl/>
                              </w:rPr>
                              <w:t>לשם שמים</w:t>
                            </w:r>
                            <w:r w:rsidRPr="0052338D">
                              <w:rPr>
                                <w:rFonts w:ascii="Arial" w:hAnsi="Arial" w:cs="David"/>
                                <w:sz w:val="24"/>
                                <w:szCs w:val="24"/>
                                <w:rtl/>
                              </w:rPr>
                              <w:t xml:space="preserve"> - אין סופה להתקיים.</w:t>
                            </w:r>
                            <w:r w:rsidRPr="0052338D">
                              <w:rPr>
                                <w:rFonts w:ascii="Arial" w:hAnsi="Arial" w:cs="David" w:hint="cs"/>
                                <w:sz w:val="24"/>
                                <w:szCs w:val="24"/>
                                <w:rtl/>
                              </w:rPr>
                              <w:t xml:space="preserve"> </w:t>
                            </w:r>
                          </w:p>
                          <w:p w:rsidR="0052338D" w:rsidRDefault="0052338D" w:rsidP="0052338D">
                            <w:pPr>
                              <w:spacing w:after="0"/>
                              <w:ind w:left="368" w:hanging="368"/>
                              <w:rPr>
                                <w:rFonts w:ascii="Arial" w:hAnsi="Arial" w:cs="David"/>
                                <w:sz w:val="24"/>
                                <w:szCs w:val="24"/>
                                <w:rtl/>
                              </w:rPr>
                            </w:pPr>
                            <w:r w:rsidRPr="0052338D">
                              <w:rPr>
                                <w:rFonts w:ascii="Arial" w:hAnsi="Arial" w:cs="David"/>
                                <w:sz w:val="24"/>
                                <w:szCs w:val="24"/>
                                <w:rtl/>
                              </w:rPr>
                              <w:t>איזוהי מחלוקת לשם</w:t>
                            </w:r>
                            <w:r w:rsidRPr="0052338D">
                              <w:rPr>
                                <w:rFonts w:ascii="Arial" w:hAnsi="Arial" w:cs="David" w:hint="cs"/>
                                <w:sz w:val="24"/>
                                <w:szCs w:val="24"/>
                                <w:rtl/>
                              </w:rPr>
                              <w:t xml:space="preserve"> </w:t>
                            </w:r>
                            <w:r w:rsidRPr="0052338D">
                              <w:rPr>
                                <w:rFonts w:ascii="Arial" w:hAnsi="Arial" w:cs="David"/>
                                <w:sz w:val="24"/>
                                <w:szCs w:val="24"/>
                                <w:rtl/>
                              </w:rPr>
                              <w:t>שמים? זו</w:t>
                            </w:r>
                            <w:r w:rsidRPr="0052338D">
                              <w:rPr>
                                <w:rFonts w:ascii="Arial" w:hAnsi="Arial" w:cs="David" w:hint="cs"/>
                                <w:sz w:val="24"/>
                                <w:szCs w:val="24"/>
                                <w:rtl/>
                              </w:rPr>
                              <w:t xml:space="preserve"> </w:t>
                            </w:r>
                            <w:r w:rsidRPr="0052338D">
                              <w:rPr>
                                <w:rFonts w:ascii="Arial" w:hAnsi="Arial" w:cs="David"/>
                                <w:sz w:val="24"/>
                                <w:szCs w:val="24"/>
                                <w:rtl/>
                              </w:rPr>
                              <w:t xml:space="preserve">מחלוקת הלל ושמאי. </w:t>
                            </w:r>
                          </w:p>
                          <w:p w:rsidR="0052338D" w:rsidRPr="0052338D" w:rsidRDefault="0052338D" w:rsidP="0052338D">
                            <w:pPr>
                              <w:spacing w:after="0"/>
                              <w:ind w:left="368" w:hanging="368"/>
                              <w:rPr>
                                <w:rFonts w:ascii="Arial" w:hAnsi="Arial" w:cs="David"/>
                                <w:sz w:val="24"/>
                                <w:szCs w:val="24"/>
                                <w:rtl/>
                              </w:rPr>
                            </w:pPr>
                            <w:r w:rsidRPr="0052338D">
                              <w:rPr>
                                <w:rFonts w:ascii="Arial" w:hAnsi="Arial" w:cs="David"/>
                                <w:sz w:val="24"/>
                                <w:szCs w:val="24"/>
                                <w:rtl/>
                              </w:rPr>
                              <w:t>ושאינה לשם שמים? זו מחלוקת</w:t>
                            </w:r>
                            <w:r w:rsidRPr="0052338D">
                              <w:rPr>
                                <w:rFonts w:ascii="Arial" w:hAnsi="Arial" w:cs="David" w:hint="cs"/>
                                <w:sz w:val="24"/>
                                <w:szCs w:val="24"/>
                                <w:rtl/>
                              </w:rPr>
                              <w:t xml:space="preserve"> </w:t>
                            </w:r>
                            <w:r w:rsidRPr="0052338D">
                              <w:rPr>
                                <w:rFonts w:ascii="Arial" w:hAnsi="Arial" w:cs="David"/>
                                <w:sz w:val="24"/>
                                <w:szCs w:val="24"/>
                                <w:rtl/>
                              </w:rPr>
                              <w:t xml:space="preserve">קורח וכל עדתו </w:t>
                            </w:r>
                            <w:r w:rsidRPr="0052338D">
                              <w:rPr>
                                <w:rFonts w:ascii="Arial" w:hAnsi="Arial" w:cs="David"/>
                                <w:b/>
                                <w:bCs/>
                                <w:sz w:val="24"/>
                                <w:szCs w:val="24"/>
                                <w:rtl/>
                              </w:rPr>
                              <w:t xml:space="preserve">(אבות פה, משנה </w:t>
                            </w:r>
                            <w:proofErr w:type="spellStart"/>
                            <w:r w:rsidRPr="0052338D">
                              <w:rPr>
                                <w:rFonts w:ascii="Arial" w:hAnsi="Arial" w:cs="David"/>
                                <w:b/>
                                <w:bCs/>
                                <w:sz w:val="24"/>
                                <w:szCs w:val="24"/>
                                <w:rtl/>
                              </w:rPr>
                              <w:t>יז</w:t>
                            </w:r>
                            <w:proofErr w:type="spellEnd"/>
                            <w:r w:rsidRPr="0052338D">
                              <w:rPr>
                                <w:rFonts w:ascii="Arial" w:hAnsi="Arial" w:cs="David"/>
                                <w:b/>
                                <w:bCs/>
                                <w:sz w:val="24"/>
                                <w:szCs w:val="24"/>
                                <w:rtl/>
                              </w:rPr>
                              <w:t>).</w:t>
                            </w:r>
                          </w:p>
                          <w:p w:rsidR="0052338D" w:rsidRDefault="0052338D" w:rsidP="0052338D">
                            <w:pPr>
                              <w:jc w:val="center"/>
                            </w:pPr>
                          </w:p>
                          <w:p w:rsidR="0052338D" w:rsidRPr="0051796F" w:rsidRDefault="0052338D" w:rsidP="0052338D">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מלבן מעוגל 9" o:spid="_x0000_s1026" style="position:absolute;left:0;text-align:left;margin-left:23.5pt;margin-top:22.5pt;width:234pt;height:100.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" fillcolor="white [3201]" strokecolor="#4d4d4d [3209]" strokeweight="2pt">
                <v:textbox>
                  <w:txbxContent>
                    <w:p w:rsidR="0052338D" w:rsidRDefault="0052338D" w:rsidP="0052338D">
                      <w:pPr>
                        <w:spacing w:after="0"/>
                        <w:ind w:left="368" w:hanging="368"/>
                        <w:rPr>
                          <w:rFonts w:ascii="Arial" w:hAnsi="Arial" w:cs="David"/>
                          <w:sz w:val="24"/>
                          <w:szCs w:val="24"/>
                          <w:rtl/>
                        </w:rPr>
                      </w:pPr>
                      <w:r w:rsidRPr="0052338D">
                        <w:rPr>
                          <w:rFonts w:ascii="Arial" w:hAnsi="Arial" w:cs="David"/>
                          <w:sz w:val="24"/>
                          <w:szCs w:val="24"/>
                          <w:rtl/>
                        </w:rPr>
                        <w:t xml:space="preserve">מחלוקת שהיא </w:t>
                      </w:r>
                      <w:r w:rsidRPr="0052338D">
                        <w:rPr>
                          <w:rFonts w:ascii="Arial" w:hAnsi="Arial" w:cs="David"/>
                          <w:b/>
                          <w:bCs/>
                          <w:sz w:val="24"/>
                          <w:szCs w:val="24"/>
                          <w:rtl/>
                        </w:rPr>
                        <w:t>לשם שמים</w:t>
                      </w:r>
                      <w:r w:rsidRPr="0052338D">
                        <w:rPr>
                          <w:rFonts w:ascii="Arial" w:hAnsi="Arial" w:cs="David"/>
                          <w:sz w:val="24"/>
                          <w:szCs w:val="24"/>
                          <w:rtl/>
                        </w:rPr>
                        <w:t xml:space="preserve"> סופה להתקיים, </w:t>
                      </w:r>
                    </w:p>
                    <w:p w:rsidR="0052338D" w:rsidRDefault="0052338D" w:rsidP="0052338D">
                      <w:pPr>
                        <w:spacing w:after="0"/>
                        <w:ind w:left="368" w:hanging="368"/>
                        <w:rPr>
                          <w:rFonts w:ascii="Arial" w:hAnsi="Arial" w:cs="David"/>
                          <w:sz w:val="24"/>
                          <w:szCs w:val="24"/>
                          <w:rtl/>
                        </w:rPr>
                      </w:pPr>
                      <w:r w:rsidRPr="0052338D">
                        <w:rPr>
                          <w:rFonts w:ascii="Arial" w:hAnsi="Arial" w:cs="David"/>
                          <w:b/>
                          <w:bCs/>
                          <w:sz w:val="24"/>
                          <w:szCs w:val="24"/>
                          <w:rtl/>
                        </w:rPr>
                        <w:t>ושאינה</w:t>
                      </w:r>
                      <w:r w:rsidRPr="0052338D">
                        <w:rPr>
                          <w:rFonts w:ascii="Arial" w:hAnsi="Arial" w:cs="David" w:hint="cs"/>
                          <w:b/>
                          <w:bCs/>
                          <w:sz w:val="24"/>
                          <w:szCs w:val="24"/>
                          <w:rtl/>
                        </w:rPr>
                        <w:t xml:space="preserve"> </w:t>
                      </w:r>
                      <w:r w:rsidRPr="0052338D">
                        <w:rPr>
                          <w:rFonts w:ascii="Arial" w:hAnsi="Arial" w:cs="David"/>
                          <w:b/>
                          <w:bCs/>
                          <w:sz w:val="24"/>
                          <w:szCs w:val="24"/>
                          <w:rtl/>
                        </w:rPr>
                        <w:t>לשם שמים</w:t>
                      </w:r>
                      <w:r w:rsidRPr="0052338D">
                        <w:rPr>
                          <w:rFonts w:ascii="Arial" w:hAnsi="Arial" w:cs="David"/>
                          <w:sz w:val="24"/>
                          <w:szCs w:val="24"/>
                          <w:rtl/>
                        </w:rPr>
                        <w:t xml:space="preserve"> - אין סופה להתקיים.</w:t>
                      </w:r>
                      <w:r w:rsidRPr="0052338D">
                        <w:rPr>
                          <w:rFonts w:ascii="Arial" w:hAnsi="Arial" w:cs="David" w:hint="cs"/>
                          <w:sz w:val="24"/>
                          <w:szCs w:val="24"/>
                          <w:rtl/>
                        </w:rPr>
                        <w:t xml:space="preserve"> </w:t>
                      </w:r>
                    </w:p>
                    <w:p w:rsidR="0052338D" w:rsidRDefault="0052338D" w:rsidP="0052338D">
                      <w:pPr>
                        <w:spacing w:after="0"/>
                        <w:ind w:left="368" w:hanging="368"/>
                        <w:rPr>
                          <w:rFonts w:ascii="Arial" w:hAnsi="Arial" w:cs="David"/>
                          <w:sz w:val="24"/>
                          <w:szCs w:val="24"/>
                          <w:rtl/>
                        </w:rPr>
                      </w:pPr>
                      <w:r w:rsidRPr="0052338D">
                        <w:rPr>
                          <w:rFonts w:ascii="Arial" w:hAnsi="Arial" w:cs="David"/>
                          <w:sz w:val="24"/>
                          <w:szCs w:val="24"/>
                          <w:rtl/>
                        </w:rPr>
                        <w:t>איזוהי מחלוקת לשם</w:t>
                      </w:r>
                      <w:r w:rsidRPr="0052338D">
                        <w:rPr>
                          <w:rFonts w:ascii="Arial" w:hAnsi="Arial" w:cs="David" w:hint="cs"/>
                          <w:sz w:val="24"/>
                          <w:szCs w:val="24"/>
                          <w:rtl/>
                        </w:rPr>
                        <w:t xml:space="preserve"> </w:t>
                      </w:r>
                      <w:r w:rsidRPr="0052338D">
                        <w:rPr>
                          <w:rFonts w:ascii="Arial" w:hAnsi="Arial" w:cs="David"/>
                          <w:sz w:val="24"/>
                          <w:szCs w:val="24"/>
                          <w:rtl/>
                        </w:rPr>
                        <w:t>שמים? זו</w:t>
                      </w:r>
                      <w:r w:rsidRPr="0052338D">
                        <w:rPr>
                          <w:rFonts w:ascii="Arial" w:hAnsi="Arial" w:cs="David" w:hint="cs"/>
                          <w:sz w:val="24"/>
                          <w:szCs w:val="24"/>
                          <w:rtl/>
                        </w:rPr>
                        <w:t xml:space="preserve"> </w:t>
                      </w:r>
                      <w:r w:rsidRPr="0052338D">
                        <w:rPr>
                          <w:rFonts w:ascii="Arial" w:hAnsi="Arial" w:cs="David"/>
                          <w:sz w:val="24"/>
                          <w:szCs w:val="24"/>
                          <w:rtl/>
                        </w:rPr>
                        <w:t xml:space="preserve">מחלוקת הלל ושמאי. </w:t>
                      </w:r>
                    </w:p>
                    <w:p w:rsidR="0052338D" w:rsidRPr="0052338D" w:rsidRDefault="0052338D" w:rsidP="0052338D">
                      <w:pPr>
                        <w:spacing w:after="0"/>
                        <w:ind w:left="368" w:hanging="368"/>
                        <w:rPr>
                          <w:rFonts w:ascii="Arial" w:hAnsi="Arial" w:cs="David"/>
                          <w:sz w:val="24"/>
                          <w:szCs w:val="24"/>
                          <w:rtl/>
                        </w:rPr>
                      </w:pPr>
                      <w:r w:rsidRPr="0052338D">
                        <w:rPr>
                          <w:rFonts w:ascii="Arial" w:hAnsi="Arial" w:cs="David"/>
                          <w:sz w:val="24"/>
                          <w:szCs w:val="24"/>
                          <w:rtl/>
                        </w:rPr>
                        <w:t>ושאינה לשם שמים? זו מחלוקת</w:t>
                      </w:r>
                      <w:r w:rsidRPr="0052338D">
                        <w:rPr>
                          <w:rFonts w:ascii="Arial" w:hAnsi="Arial" w:cs="David" w:hint="cs"/>
                          <w:sz w:val="24"/>
                          <w:szCs w:val="24"/>
                          <w:rtl/>
                        </w:rPr>
                        <w:t xml:space="preserve"> </w:t>
                      </w:r>
                      <w:r w:rsidRPr="0052338D">
                        <w:rPr>
                          <w:rFonts w:ascii="Arial" w:hAnsi="Arial" w:cs="David"/>
                          <w:sz w:val="24"/>
                          <w:szCs w:val="24"/>
                          <w:rtl/>
                        </w:rPr>
                        <w:t xml:space="preserve">קורח וכל עדתו </w:t>
                      </w:r>
                      <w:r w:rsidRPr="0052338D">
                        <w:rPr>
                          <w:rFonts w:ascii="Arial" w:hAnsi="Arial" w:cs="David"/>
                          <w:b/>
                          <w:bCs/>
                          <w:sz w:val="24"/>
                          <w:szCs w:val="24"/>
                          <w:rtl/>
                        </w:rPr>
                        <w:t xml:space="preserve">(אבות פה, משנה </w:t>
                      </w:r>
                      <w:proofErr w:type="spellStart"/>
                      <w:r w:rsidRPr="0052338D">
                        <w:rPr>
                          <w:rFonts w:ascii="Arial" w:hAnsi="Arial" w:cs="David"/>
                          <w:b/>
                          <w:bCs/>
                          <w:sz w:val="24"/>
                          <w:szCs w:val="24"/>
                          <w:rtl/>
                        </w:rPr>
                        <w:t>יז</w:t>
                      </w:r>
                      <w:proofErr w:type="spellEnd"/>
                      <w:r w:rsidRPr="0052338D">
                        <w:rPr>
                          <w:rFonts w:ascii="Arial" w:hAnsi="Arial" w:cs="David"/>
                          <w:b/>
                          <w:bCs/>
                          <w:sz w:val="24"/>
                          <w:szCs w:val="24"/>
                          <w:rtl/>
                        </w:rPr>
                        <w:t>).</w:t>
                      </w:r>
                    </w:p>
                    <w:p w:rsidR="0052338D" w:rsidRDefault="0052338D" w:rsidP="0052338D">
                      <w:pPr>
                        <w:jc w:val="center"/>
                      </w:pPr>
                    </w:p>
                    <w:p w:rsidR="0052338D" w:rsidRPr="0051796F" w:rsidRDefault="0052338D" w:rsidP="0052338D">
                      <w:pPr>
                        <w:jc w:val="center"/>
                      </w:pPr>
                    </w:p>
                  </w:txbxContent>
                </v:textbox>
              </v:roundrect>
            </w:pict>
          </mc:Fallback>
        </mc:AlternateContent>
      </w:r>
      <w:r w:rsidR="0052338D" w:rsidRPr="00570F7F">
        <w:rPr>
          <w:rFonts w:hint="cs"/>
          <w:b/>
          <w:bCs/>
          <w:sz w:val="28"/>
          <w:szCs w:val="28"/>
          <w:rtl/>
        </w:rPr>
        <w:t>תרבות המחלוקת</w:t>
      </w:r>
      <w:r w:rsidR="0052338D">
        <w:rPr>
          <w:rFonts w:hint="cs"/>
          <w:b/>
          <w:bCs/>
          <w:sz w:val="28"/>
          <w:szCs w:val="28"/>
          <w:rtl/>
        </w:rPr>
        <w:t xml:space="preserve"> במקורות ישראל והעמים</w:t>
      </w:r>
    </w:p>
    <w:p w:rsidR="0052338D" w:rsidRPr="00570F7F" w:rsidRDefault="00524F31" w:rsidP="0052338D">
      <w:pPr>
        <w:jc w:val="center"/>
        <w:rPr>
          <w:b/>
          <w:bCs/>
          <w:sz w:val="28"/>
          <w:szCs w:val="28"/>
          <w:rtl/>
        </w:rPr>
      </w:pPr>
      <w:r>
        <w:rPr>
          <w:noProof/>
        </w:rPr>
        <w:drawing>
          <wp:anchor distT="0" distB="0" distL="114300" distR="114300" simplePos="0" relativeHeight="251688960" behindDoc="1" locked="0" layoutInCell="1" allowOverlap="1" wp14:anchorId="72C44566" wp14:editId="6EA75BE8">
            <wp:simplePos x="0" y="0"/>
            <wp:positionH relativeFrom="column">
              <wp:posOffset>3627755</wp:posOffset>
            </wp:positionH>
            <wp:positionV relativeFrom="paragraph">
              <wp:posOffset>161925</wp:posOffset>
            </wp:positionV>
            <wp:extent cx="2286000" cy="2247900"/>
            <wp:effectExtent l="0" t="0" r="0" b="0"/>
            <wp:wrapNone/>
            <wp:docPr id="16" name="תמונה 16" descr="http://lorenwellsart.com/img/buy/Hillel%20and%20Shammai.jpg"/>
            <wp:cNvGraphicFramePr/>
            <a:graphic xmlns:a="http://schemas.openxmlformats.org/drawingml/2006/main">
              <a:graphicData uri="http://schemas.openxmlformats.org/drawingml/2006/picture">
                <pic:pic xmlns:pic="http://schemas.openxmlformats.org/drawingml/2006/picture">
                  <pic:nvPicPr>
                    <pic:cNvPr id="4" name="תמונה 4" descr="http://lorenwellsart.com/img/buy/Hillel%20and%20Shammai.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0" cy="22479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A32C3" w:rsidRDefault="008A32C3" w:rsidP="00524F31">
      <w:pPr>
        <w:jc w:val="right"/>
        <w:rPr>
          <w:color w:val="FFFFFF" w:themeColor="background1"/>
        </w:rPr>
      </w:pPr>
    </w:p>
    <w:p w:rsidR="0052338D" w:rsidRPr="00524F31" w:rsidRDefault="00524F31" w:rsidP="00FB2411">
      <w:pPr>
        <w:bidi w:val="0"/>
        <w:rPr>
          <w:color w:val="FFFFFF" w:themeColor="background1"/>
          <w:sz w:val="24"/>
          <w:szCs w:val="24"/>
        </w:rPr>
      </w:pPr>
      <w:r w:rsidRPr="00524F31">
        <w:rPr>
          <w:rFonts w:hint="cs"/>
          <w:noProof/>
          <w:color w:val="FFFFFF" w:themeColor="background1"/>
          <w:sz w:val="24"/>
          <w:szCs w:val="24"/>
        </w:rPr>
        <mc:AlternateContent>
          <mc:Choice Requires="wps">
            <w:drawing>
              <wp:anchor distT="0" distB="0" distL="114300" distR="114300" simplePos="0" relativeHeight="251674624" behindDoc="0" locked="0" layoutInCell="1" allowOverlap="1" wp14:anchorId="3C0600F0" wp14:editId="4D5EC9AF">
                <wp:simplePos x="0" y="0"/>
                <wp:positionH relativeFrom="column">
                  <wp:posOffset>247650</wp:posOffset>
                </wp:positionH>
                <wp:positionV relativeFrom="paragraph">
                  <wp:posOffset>619760</wp:posOffset>
                </wp:positionV>
                <wp:extent cx="3017520" cy="1104900"/>
                <wp:effectExtent l="0" t="0" r="11430" b="19050"/>
                <wp:wrapNone/>
                <wp:docPr id="10" name="מלבן מעוגל 10"/>
                <wp:cNvGraphicFramePr/>
                <a:graphic xmlns:a="http://schemas.openxmlformats.org/drawingml/2006/main">
                  <a:graphicData uri="http://schemas.microsoft.com/office/word/2010/wordprocessingShape">
                    <wps:wsp>
                      <wps:cNvSpPr/>
                      <wps:spPr>
                        <a:xfrm>
                          <a:off x="0" y="0"/>
                          <a:ext cx="3017520" cy="110490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FB2411" w:rsidRDefault="001F7143" w:rsidP="001F7143">
                            <w:pPr>
                              <w:ind w:left="368" w:hanging="368"/>
                              <w:rPr>
                                <w:rFonts w:ascii="Arial" w:hAnsi="Arial" w:cs="David"/>
                                <w:color w:val="000000" w:themeColor="text1"/>
                                <w:sz w:val="24"/>
                                <w:szCs w:val="24"/>
                                <w:rtl/>
                              </w:rPr>
                            </w:pPr>
                            <w:r w:rsidRPr="001F7143">
                              <w:rPr>
                                <w:rFonts w:ascii="Arial" w:hAnsi="Arial" w:cs="David"/>
                                <w:color w:val="000000" w:themeColor="text1"/>
                                <w:sz w:val="24"/>
                                <w:szCs w:val="24"/>
                                <w:rtl/>
                              </w:rPr>
                              <w:t xml:space="preserve">מחלוקת </w:t>
                            </w:r>
                            <w:r w:rsidRPr="001F7143">
                              <w:rPr>
                                <w:rFonts w:ascii="Arial" w:hAnsi="Arial" w:cs="David"/>
                                <w:b/>
                                <w:bCs/>
                                <w:color w:val="000000" w:themeColor="text1"/>
                                <w:sz w:val="24"/>
                                <w:szCs w:val="24"/>
                                <w:rtl/>
                              </w:rPr>
                              <w:t>לשם שמים</w:t>
                            </w:r>
                            <w:r w:rsidRPr="001F7143">
                              <w:rPr>
                                <w:rFonts w:ascii="Arial" w:hAnsi="Arial" w:cs="David"/>
                                <w:color w:val="000000" w:themeColor="text1"/>
                                <w:sz w:val="24"/>
                                <w:szCs w:val="24"/>
                                <w:rtl/>
                              </w:rPr>
                              <w:t xml:space="preserve"> תכליתה - בירור האמת, ואילו </w:t>
                            </w:r>
                            <w:r w:rsidRPr="001F7143">
                              <w:rPr>
                                <w:rFonts w:ascii="Arial" w:hAnsi="Arial" w:cs="David"/>
                                <w:b/>
                                <w:bCs/>
                                <w:color w:val="000000" w:themeColor="text1"/>
                                <w:sz w:val="24"/>
                                <w:szCs w:val="24"/>
                                <w:rtl/>
                              </w:rPr>
                              <w:t>מחלוקת שאינה לשם שמים</w:t>
                            </w:r>
                            <w:r w:rsidRPr="001F7143">
                              <w:rPr>
                                <w:rFonts w:ascii="Arial" w:hAnsi="Arial" w:cs="David"/>
                                <w:color w:val="000000" w:themeColor="text1"/>
                                <w:sz w:val="24"/>
                                <w:szCs w:val="24"/>
                                <w:rtl/>
                              </w:rPr>
                              <w:t xml:space="preserve"> - תכליתה - בקשת הכבוד והשררה</w:t>
                            </w:r>
                            <w:r w:rsidRPr="001F7143">
                              <w:rPr>
                                <w:rFonts w:ascii="Arial" w:hAnsi="Arial" w:cs="David" w:hint="cs"/>
                                <w:color w:val="000000" w:themeColor="text1"/>
                                <w:sz w:val="24"/>
                                <w:szCs w:val="24"/>
                                <w:rtl/>
                              </w:rPr>
                              <w:t xml:space="preserve"> </w:t>
                            </w:r>
                          </w:p>
                          <w:p w:rsidR="001F7143" w:rsidRPr="001F7143" w:rsidRDefault="001F7143" w:rsidP="001F7143">
                            <w:pPr>
                              <w:ind w:left="368" w:hanging="368"/>
                              <w:rPr>
                                <w:rFonts w:ascii="Arial" w:hAnsi="Arial" w:cs="David"/>
                                <w:color w:val="000000" w:themeColor="text1"/>
                                <w:sz w:val="24"/>
                                <w:szCs w:val="24"/>
                                <w:rtl/>
                              </w:rPr>
                            </w:pPr>
                            <w:r w:rsidRPr="001F7143">
                              <w:rPr>
                                <w:rFonts w:ascii="Arial" w:hAnsi="Arial" w:cs="David"/>
                                <w:b/>
                                <w:bCs/>
                                <w:color w:val="000000" w:themeColor="text1"/>
                                <w:sz w:val="24"/>
                                <w:szCs w:val="24"/>
                                <w:rtl/>
                              </w:rPr>
                              <w:t xml:space="preserve">(ר' עובדיה </w:t>
                            </w:r>
                            <w:proofErr w:type="spellStart"/>
                            <w:r w:rsidRPr="001F7143">
                              <w:rPr>
                                <w:rFonts w:ascii="Arial" w:hAnsi="Arial" w:cs="David"/>
                                <w:b/>
                                <w:bCs/>
                                <w:color w:val="000000" w:themeColor="text1"/>
                                <w:sz w:val="24"/>
                                <w:szCs w:val="24"/>
                                <w:rtl/>
                              </w:rPr>
                              <w:t>מברטנורא</w:t>
                            </w:r>
                            <w:proofErr w:type="spellEnd"/>
                            <w:r w:rsidRPr="001F7143">
                              <w:rPr>
                                <w:rFonts w:ascii="Arial" w:hAnsi="Arial" w:cs="David"/>
                                <w:b/>
                                <w:bCs/>
                                <w:color w:val="000000" w:themeColor="text1"/>
                                <w:sz w:val="24"/>
                                <w:szCs w:val="24"/>
                                <w:rtl/>
                              </w:rPr>
                              <w:t>).</w:t>
                            </w:r>
                          </w:p>
                          <w:p w:rsidR="001F7143" w:rsidRPr="0051796F" w:rsidRDefault="001F7143" w:rsidP="001F7143">
                            <w:pPr>
                              <w:rPr>
                                <w:color w:val="000000" w:themeColor="text1"/>
                              </w:rPr>
                            </w:pPr>
                          </w:p>
                          <w:p w:rsidR="001F7143" w:rsidRPr="0051796F" w:rsidRDefault="001F7143" w:rsidP="001F7143">
                            <w:pPr>
                              <w:jc w:val="center"/>
                              <w:rPr>
                                <w:color w:val="000000" w:themeColor="text1"/>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מלבן מעוגל 10" o:spid="_x0000_s1027" style="position:absolute;margin-left:19.5pt;margin-top:48.8pt;width:237.6pt;height:8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" filled="f" strokecolor="#6e6e6e [1604]" strokeweight="2pt">
                <v:textbox>
                  <w:txbxContent>
                    <w:p w:rsidR="00FB2411" w:rsidRDefault="001F7143" w:rsidP="001F7143">
                      <w:pPr>
                        <w:ind w:left="368" w:hanging="368"/>
                        <w:rPr>
                          <w:rFonts w:ascii="Arial" w:hAnsi="Arial" w:cs="David"/>
                          <w:color w:val="000000" w:themeColor="text1"/>
                          <w:sz w:val="24"/>
                          <w:szCs w:val="24"/>
                          <w:rtl/>
                        </w:rPr>
                      </w:pPr>
                      <w:r w:rsidRPr="001F7143">
                        <w:rPr>
                          <w:rFonts w:ascii="Arial" w:hAnsi="Arial" w:cs="David"/>
                          <w:color w:val="000000" w:themeColor="text1"/>
                          <w:sz w:val="24"/>
                          <w:szCs w:val="24"/>
                          <w:rtl/>
                        </w:rPr>
                        <w:t xml:space="preserve">מחלוקת </w:t>
                      </w:r>
                      <w:r w:rsidRPr="001F7143">
                        <w:rPr>
                          <w:rFonts w:ascii="Arial" w:hAnsi="Arial" w:cs="David"/>
                          <w:b/>
                          <w:bCs/>
                          <w:color w:val="000000" w:themeColor="text1"/>
                          <w:sz w:val="24"/>
                          <w:szCs w:val="24"/>
                          <w:rtl/>
                        </w:rPr>
                        <w:t>לשם שמים</w:t>
                      </w:r>
                      <w:r w:rsidRPr="001F7143">
                        <w:rPr>
                          <w:rFonts w:ascii="Arial" w:hAnsi="Arial" w:cs="David"/>
                          <w:color w:val="000000" w:themeColor="text1"/>
                          <w:sz w:val="24"/>
                          <w:szCs w:val="24"/>
                          <w:rtl/>
                        </w:rPr>
                        <w:t xml:space="preserve"> תכליתה - בירור האמת, ואילו </w:t>
                      </w:r>
                      <w:r w:rsidRPr="001F7143">
                        <w:rPr>
                          <w:rFonts w:ascii="Arial" w:hAnsi="Arial" w:cs="David"/>
                          <w:b/>
                          <w:bCs/>
                          <w:color w:val="000000" w:themeColor="text1"/>
                          <w:sz w:val="24"/>
                          <w:szCs w:val="24"/>
                          <w:rtl/>
                        </w:rPr>
                        <w:t>מחלוקת שאינה לשם שמים</w:t>
                      </w:r>
                      <w:r w:rsidRPr="001F7143">
                        <w:rPr>
                          <w:rFonts w:ascii="Arial" w:hAnsi="Arial" w:cs="David"/>
                          <w:color w:val="000000" w:themeColor="text1"/>
                          <w:sz w:val="24"/>
                          <w:szCs w:val="24"/>
                          <w:rtl/>
                        </w:rPr>
                        <w:t xml:space="preserve"> - תכליתה - בקשת הכבוד והשררה</w:t>
                      </w:r>
                      <w:r w:rsidRPr="001F7143">
                        <w:rPr>
                          <w:rFonts w:ascii="Arial" w:hAnsi="Arial" w:cs="David" w:hint="cs"/>
                          <w:color w:val="000000" w:themeColor="text1"/>
                          <w:sz w:val="24"/>
                          <w:szCs w:val="24"/>
                          <w:rtl/>
                        </w:rPr>
                        <w:t xml:space="preserve"> </w:t>
                      </w:r>
                    </w:p>
                    <w:p w:rsidR="001F7143" w:rsidRPr="001F7143" w:rsidRDefault="001F7143" w:rsidP="001F7143">
                      <w:pPr>
                        <w:ind w:left="368" w:hanging="368"/>
                        <w:rPr>
                          <w:rFonts w:ascii="Arial" w:hAnsi="Arial" w:cs="David"/>
                          <w:color w:val="000000" w:themeColor="text1"/>
                          <w:sz w:val="24"/>
                          <w:szCs w:val="24"/>
                          <w:rtl/>
                        </w:rPr>
                      </w:pPr>
                      <w:r w:rsidRPr="001F7143">
                        <w:rPr>
                          <w:rFonts w:ascii="Arial" w:hAnsi="Arial" w:cs="David"/>
                          <w:b/>
                          <w:bCs/>
                          <w:color w:val="000000" w:themeColor="text1"/>
                          <w:sz w:val="24"/>
                          <w:szCs w:val="24"/>
                          <w:rtl/>
                        </w:rPr>
                        <w:t xml:space="preserve">(ר' עובדיה </w:t>
                      </w:r>
                      <w:proofErr w:type="spellStart"/>
                      <w:r w:rsidRPr="001F7143">
                        <w:rPr>
                          <w:rFonts w:ascii="Arial" w:hAnsi="Arial" w:cs="David"/>
                          <w:b/>
                          <w:bCs/>
                          <w:color w:val="000000" w:themeColor="text1"/>
                          <w:sz w:val="24"/>
                          <w:szCs w:val="24"/>
                          <w:rtl/>
                        </w:rPr>
                        <w:t>מברטנורא</w:t>
                      </w:r>
                      <w:proofErr w:type="spellEnd"/>
                      <w:r w:rsidRPr="001F7143">
                        <w:rPr>
                          <w:rFonts w:ascii="Arial" w:hAnsi="Arial" w:cs="David"/>
                          <w:b/>
                          <w:bCs/>
                          <w:color w:val="000000" w:themeColor="text1"/>
                          <w:sz w:val="24"/>
                          <w:szCs w:val="24"/>
                          <w:rtl/>
                        </w:rPr>
                        <w:t>).</w:t>
                      </w:r>
                    </w:p>
                    <w:p w:rsidR="001F7143" w:rsidRPr="0051796F" w:rsidRDefault="001F7143" w:rsidP="001F7143">
                      <w:pPr>
                        <w:rPr>
                          <w:color w:val="000000" w:themeColor="text1"/>
                        </w:rPr>
                      </w:pPr>
                    </w:p>
                    <w:p w:rsidR="001F7143" w:rsidRPr="0051796F" w:rsidRDefault="001F7143" w:rsidP="001F7143">
                      <w:pPr>
                        <w:jc w:val="center"/>
                        <w:rPr>
                          <w:color w:val="000000" w:themeColor="text1"/>
                        </w:rPr>
                      </w:pPr>
                    </w:p>
                  </w:txbxContent>
                </v:textbox>
              </v:roundrect>
            </w:pict>
          </mc:Fallback>
        </mc:AlternateContent>
      </w:r>
      <w:r w:rsidRPr="00524F31">
        <w:rPr>
          <w:noProof/>
          <w:sz w:val="24"/>
          <w:szCs w:val="24"/>
        </w:rPr>
        <mc:AlternateContent>
          <mc:Choice Requires="wps">
            <w:drawing>
              <wp:anchor distT="0" distB="0" distL="114300" distR="114300" simplePos="0" relativeHeight="251686912" behindDoc="0" locked="0" layoutInCell="1" allowOverlap="1" wp14:anchorId="486C17E3" wp14:editId="75DD4D15">
                <wp:simplePos x="0" y="0"/>
                <wp:positionH relativeFrom="column">
                  <wp:posOffset>-809625</wp:posOffset>
                </wp:positionH>
                <wp:positionV relativeFrom="paragraph">
                  <wp:posOffset>5401310</wp:posOffset>
                </wp:positionV>
                <wp:extent cx="3752850" cy="2933700"/>
                <wp:effectExtent l="0" t="0" r="19050" b="19050"/>
                <wp:wrapNone/>
                <wp:docPr id="15" name="מלבן מעוגל 15"/>
                <wp:cNvGraphicFramePr/>
                <a:graphic xmlns:a="http://schemas.openxmlformats.org/drawingml/2006/main">
                  <a:graphicData uri="http://schemas.microsoft.com/office/word/2010/wordprocessingShape">
                    <wps:wsp>
                      <wps:cNvSpPr/>
                      <wps:spPr>
                        <a:xfrm>
                          <a:off x="0" y="0"/>
                          <a:ext cx="3752850" cy="293370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524F31" w:rsidRPr="00524F31" w:rsidRDefault="00524F31" w:rsidP="00524F31">
                            <w:pPr>
                              <w:shd w:val="clear" w:color="auto" w:fill="FFFFFF"/>
                              <w:spacing w:after="240"/>
                              <w:jc w:val="both"/>
                              <w:rPr>
                                <w:rFonts w:ascii="Arial" w:eastAsia="Times New Roman" w:hAnsi="Arial" w:cs="Arial"/>
                                <w:color w:val="000000"/>
                                <w:sz w:val="24"/>
                                <w:szCs w:val="24"/>
                              </w:rPr>
                            </w:pPr>
                            <w:r w:rsidRPr="00524F31">
                              <w:rPr>
                                <w:rFonts w:ascii="Arial" w:eastAsia="Times New Roman" w:hAnsi="Arial" w:cs="Arial"/>
                                <w:b/>
                                <w:bCs/>
                                <w:color w:val="000000"/>
                                <w:sz w:val="24"/>
                                <w:szCs w:val="24"/>
                                <w:rtl/>
                              </w:rPr>
                              <w:t xml:space="preserve">הלל ושמאי קבלו מהם. הלל אומר, הווי מתלמידיו של אהרון, אוהב שלום ורודף שלום, אוהב את הבריות ומקרבן לתורה (פרק א, משנה </w:t>
                            </w:r>
                            <w:proofErr w:type="spellStart"/>
                            <w:r w:rsidRPr="00524F31">
                              <w:rPr>
                                <w:rFonts w:ascii="Arial" w:eastAsia="Times New Roman" w:hAnsi="Arial" w:cs="Arial"/>
                                <w:b/>
                                <w:bCs/>
                                <w:color w:val="000000"/>
                                <w:sz w:val="24"/>
                                <w:szCs w:val="24"/>
                                <w:rtl/>
                              </w:rPr>
                              <w:t>יב</w:t>
                            </w:r>
                            <w:proofErr w:type="spellEnd"/>
                            <w:r w:rsidRPr="00524F31">
                              <w:rPr>
                                <w:rFonts w:ascii="Arial" w:eastAsia="Times New Roman" w:hAnsi="Arial" w:cs="Arial"/>
                                <w:b/>
                                <w:bCs/>
                                <w:color w:val="000000"/>
                                <w:sz w:val="24"/>
                                <w:szCs w:val="24"/>
                                <w:rtl/>
                              </w:rPr>
                              <w:t>)</w:t>
                            </w:r>
                          </w:p>
                          <w:p w:rsidR="00524F31" w:rsidRPr="00524F31" w:rsidRDefault="00524F31" w:rsidP="00524F31">
                            <w:pPr>
                              <w:shd w:val="clear" w:color="auto" w:fill="FFFFFF"/>
                              <w:spacing w:after="240"/>
                              <w:jc w:val="both"/>
                              <w:rPr>
                                <w:rFonts w:ascii="Arial" w:eastAsia="Times New Roman" w:hAnsi="Arial" w:cs="Arial"/>
                                <w:color w:val="000000"/>
                                <w:sz w:val="24"/>
                                <w:szCs w:val="24"/>
                                <w:rtl/>
                              </w:rPr>
                            </w:pPr>
                            <w:r w:rsidRPr="00524F31">
                              <w:rPr>
                                <w:rFonts w:ascii="Arial" w:eastAsia="Times New Roman" w:hAnsi="Arial" w:cs="Arial"/>
                                <w:color w:val="000000"/>
                                <w:sz w:val="24"/>
                                <w:szCs w:val="24"/>
                                <w:rtl/>
                              </w:rPr>
                              <w:t xml:space="preserve">פירוש רבנו עובדיה </w:t>
                            </w:r>
                            <w:proofErr w:type="spellStart"/>
                            <w:r w:rsidRPr="00524F31">
                              <w:rPr>
                                <w:rFonts w:ascii="Arial" w:eastAsia="Times New Roman" w:hAnsi="Arial" w:cs="Arial"/>
                                <w:color w:val="000000"/>
                                <w:sz w:val="24"/>
                                <w:szCs w:val="24"/>
                                <w:rtl/>
                              </w:rPr>
                              <w:t>מברטנורא</w:t>
                            </w:r>
                            <w:proofErr w:type="spellEnd"/>
                            <w:r w:rsidRPr="00524F31">
                              <w:rPr>
                                <w:rFonts w:ascii="Arial" w:eastAsia="Times New Roman" w:hAnsi="Arial" w:cs="Arial"/>
                                <w:color w:val="000000"/>
                                <w:sz w:val="24"/>
                                <w:szCs w:val="24"/>
                                <w:rtl/>
                              </w:rPr>
                              <w:t>:</w:t>
                            </w:r>
                          </w:p>
                          <w:p w:rsidR="00524F31" w:rsidRPr="00524F31" w:rsidRDefault="00524F31" w:rsidP="00524F31">
                            <w:pPr>
                              <w:shd w:val="clear" w:color="auto" w:fill="FFFFFF"/>
                              <w:spacing w:after="240"/>
                              <w:jc w:val="both"/>
                              <w:rPr>
                                <w:rFonts w:ascii="Arial" w:eastAsia="Times New Roman" w:hAnsi="Arial" w:cs="Arial"/>
                                <w:color w:val="000000"/>
                                <w:sz w:val="24"/>
                                <w:szCs w:val="24"/>
                                <w:rtl/>
                              </w:rPr>
                            </w:pPr>
                            <w:r w:rsidRPr="00524F31">
                              <w:rPr>
                                <w:rFonts w:ascii="Arial" w:eastAsia="Times New Roman" w:hAnsi="Arial" w:cs="Arial"/>
                                <w:b/>
                                <w:bCs/>
                                <w:color w:val="000000"/>
                                <w:sz w:val="24"/>
                                <w:szCs w:val="24"/>
                                <w:rtl/>
                              </w:rPr>
                              <w:t>הווי מתלמידיו של אהרן, אוהב שלום ורודף שלום </w:t>
                            </w:r>
                            <w:r w:rsidRPr="00524F31">
                              <w:rPr>
                                <w:rFonts w:ascii="Arial" w:eastAsia="Times New Roman" w:hAnsi="Arial" w:cs="Arial"/>
                                <w:color w:val="000000"/>
                                <w:sz w:val="24"/>
                                <w:szCs w:val="24"/>
                                <w:rtl/>
                              </w:rPr>
                              <w:t xml:space="preserve">- פירשו באבות דר' נתן - כיצד היה אהרון אוהב שלום? כשהיה רואה שני בני אדם מתקוטטים, היה הולך לכל אחד מהם שלא מדעת חברו, ואומר לו, ראה חברך איך הוא מתחרט ומכה את עצמו על שחטא לך, והוא אומר לי שאבוא אליך </w:t>
                            </w:r>
                            <w:proofErr w:type="spellStart"/>
                            <w:r w:rsidRPr="00524F31">
                              <w:rPr>
                                <w:rFonts w:ascii="Arial" w:eastAsia="Times New Roman" w:hAnsi="Arial" w:cs="Arial"/>
                                <w:color w:val="000000"/>
                                <w:sz w:val="24"/>
                                <w:szCs w:val="24"/>
                                <w:rtl/>
                              </w:rPr>
                              <w:t>שתמחול</w:t>
                            </w:r>
                            <w:proofErr w:type="spellEnd"/>
                            <w:r w:rsidRPr="00524F31">
                              <w:rPr>
                                <w:rFonts w:ascii="Arial" w:eastAsia="Times New Roman" w:hAnsi="Arial" w:cs="Arial"/>
                                <w:color w:val="000000"/>
                                <w:sz w:val="24"/>
                                <w:szCs w:val="24"/>
                                <w:rtl/>
                              </w:rPr>
                              <w:t xml:space="preserve"> לו, ומתוך כך, כשהיו פוגעים זה בזה היו מנשקים זה את זה.</w:t>
                            </w:r>
                          </w:p>
                          <w:p w:rsidR="00524F31" w:rsidRDefault="00524F31" w:rsidP="00524F31">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מלבן מעוגל 15" o:spid="_x0000_s1028" style="position:absolute;margin-left:-63.75pt;margin-top:425.3pt;width:295.5pt;height:231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" fillcolor="white [3201]" strokecolor="#4d4d4d [3209]" strokeweight="2pt">
                <v:textbox>
                  <w:txbxContent>
                    <w:p w:rsidR="00524F31" w:rsidRPr="00524F31" w:rsidRDefault="00524F31" w:rsidP="00524F31">
                      <w:pPr>
                        <w:shd w:val="clear" w:color="auto" w:fill="FFFFFF"/>
                        <w:spacing w:after="240"/>
                        <w:jc w:val="both"/>
                        <w:rPr>
                          <w:rFonts w:ascii="Arial" w:eastAsia="Times New Roman" w:hAnsi="Arial" w:cs="Arial"/>
                          <w:color w:val="000000"/>
                          <w:sz w:val="24"/>
                          <w:szCs w:val="24"/>
                        </w:rPr>
                      </w:pPr>
                      <w:r w:rsidRPr="00524F31">
                        <w:rPr>
                          <w:rFonts w:ascii="Arial" w:eastAsia="Times New Roman" w:hAnsi="Arial" w:cs="Arial"/>
                          <w:b/>
                          <w:bCs/>
                          <w:color w:val="000000"/>
                          <w:sz w:val="24"/>
                          <w:szCs w:val="24"/>
                          <w:rtl/>
                        </w:rPr>
                        <w:t xml:space="preserve">הלל ושמאי קבלו מהם. הלל אומר, הווי מתלמידיו של אהרון, אוהב שלום ורודף שלום, אוהב את הבריות ומקרבן לתורה (פרק א, משנה </w:t>
                      </w:r>
                      <w:proofErr w:type="spellStart"/>
                      <w:r w:rsidRPr="00524F31">
                        <w:rPr>
                          <w:rFonts w:ascii="Arial" w:eastAsia="Times New Roman" w:hAnsi="Arial" w:cs="Arial"/>
                          <w:b/>
                          <w:bCs/>
                          <w:color w:val="000000"/>
                          <w:sz w:val="24"/>
                          <w:szCs w:val="24"/>
                          <w:rtl/>
                        </w:rPr>
                        <w:t>יב</w:t>
                      </w:r>
                      <w:proofErr w:type="spellEnd"/>
                      <w:r w:rsidRPr="00524F31">
                        <w:rPr>
                          <w:rFonts w:ascii="Arial" w:eastAsia="Times New Roman" w:hAnsi="Arial" w:cs="Arial"/>
                          <w:b/>
                          <w:bCs/>
                          <w:color w:val="000000"/>
                          <w:sz w:val="24"/>
                          <w:szCs w:val="24"/>
                          <w:rtl/>
                        </w:rPr>
                        <w:t>)</w:t>
                      </w:r>
                    </w:p>
                    <w:p w:rsidR="00524F31" w:rsidRPr="00524F31" w:rsidRDefault="00524F31" w:rsidP="00524F31">
                      <w:pPr>
                        <w:shd w:val="clear" w:color="auto" w:fill="FFFFFF"/>
                        <w:spacing w:after="240"/>
                        <w:jc w:val="both"/>
                        <w:rPr>
                          <w:rFonts w:ascii="Arial" w:eastAsia="Times New Roman" w:hAnsi="Arial" w:cs="Arial"/>
                          <w:color w:val="000000"/>
                          <w:sz w:val="24"/>
                          <w:szCs w:val="24"/>
                          <w:rtl/>
                        </w:rPr>
                      </w:pPr>
                      <w:r w:rsidRPr="00524F31">
                        <w:rPr>
                          <w:rFonts w:ascii="Arial" w:eastAsia="Times New Roman" w:hAnsi="Arial" w:cs="Arial"/>
                          <w:color w:val="000000"/>
                          <w:sz w:val="24"/>
                          <w:szCs w:val="24"/>
                          <w:rtl/>
                        </w:rPr>
                        <w:t xml:space="preserve">פירוש רבנו עובדיה </w:t>
                      </w:r>
                      <w:proofErr w:type="spellStart"/>
                      <w:r w:rsidRPr="00524F31">
                        <w:rPr>
                          <w:rFonts w:ascii="Arial" w:eastAsia="Times New Roman" w:hAnsi="Arial" w:cs="Arial"/>
                          <w:color w:val="000000"/>
                          <w:sz w:val="24"/>
                          <w:szCs w:val="24"/>
                          <w:rtl/>
                        </w:rPr>
                        <w:t>מברטנורא</w:t>
                      </w:r>
                      <w:proofErr w:type="spellEnd"/>
                      <w:r w:rsidRPr="00524F31">
                        <w:rPr>
                          <w:rFonts w:ascii="Arial" w:eastAsia="Times New Roman" w:hAnsi="Arial" w:cs="Arial"/>
                          <w:color w:val="000000"/>
                          <w:sz w:val="24"/>
                          <w:szCs w:val="24"/>
                          <w:rtl/>
                        </w:rPr>
                        <w:t>:</w:t>
                      </w:r>
                    </w:p>
                    <w:p w:rsidR="00524F31" w:rsidRPr="00524F31" w:rsidRDefault="00524F31" w:rsidP="00524F31">
                      <w:pPr>
                        <w:shd w:val="clear" w:color="auto" w:fill="FFFFFF"/>
                        <w:spacing w:after="240"/>
                        <w:jc w:val="both"/>
                        <w:rPr>
                          <w:rFonts w:ascii="Arial" w:eastAsia="Times New Roman" w:hAnsi="Arial" w:cs="Arial"/>
                          <w:color w:val="000000"/>
                          <w:sz w:val="24"/>
                          <w:szCs w:val="24"/>
                          <w:rtl/>
                        </w:rPr>
                      </w:pPr>
                      <w:r w:rsidRPr="00524F31">
                        <w:rPr>
                          <w:rFonts w:ascii="Arial" w:eastAsia="Times New Roman" w:hAnsi="Arial" w:cs="Arial"/>
                          <w:b/>
                          <w:bCs/>
                          <w:color w:val="000000"/>
                          <w:sz w:val="24"/>
                          <w:szCs w:val="24"/>
                          <w:rtl/>
                        </w:rPr>
                        <w:t>הווי מתלמידיו של אהרן, אוהב שלום ורודף שלום </w:t>
                      </w:r>
                      <w:r w:rsidRPr="00524F31">
                        <w:rPr>
                          <w:rFonts w:ascii="Arial" w:eastAsia="Times New Roman" w:hAnsi="Arial" w:cs="Arial"/>
                          <w:color w:val="000000"/>
                          <w:sz w:val="24"/>
                          <w:szCs w:val="24"/>
                          <w:rtl/>
                        </w:rPr>
                        <w:t xml:space="preserve">- פירשו באבות דר' נתן - כיצד היה אהרון אוהב שלום? כשהיה רואה שני בני אדם מתקוטטים, היה הולך לכל אחד מהם שלא מדעת חברו, ואומר לו, ראה חברך איך הוא מתחרט ומכה את עצמו על שחטא לך, והוא אומר לי שאבוא אליך </w:t>
                      </w:r>
                      <w:proofErr w:type="spellStart"/>
                      <w:r w:rsidRPr="00524F31">
                        <w:rPr>
                          <w:rFonts w:ascii="Arial" w:eastAsia="Times New Roman" w:hAnsi="Arial" w:cs="Arial"/>
                          <w:color w:val="000000"/>
                          <w:sz w:val="24"/>
                          <w:szCs w:val="24"/>
                          <w:rtl/>
                        </w:rPr>
                        <w:t>שתמחול</w:t>
                      </w:r>
                      <w:proofErr w:type="spellEnd"/>
                      <w:r w:rsidRPr="00524F31">
                        <w:rPr>
                          <w:rFonts w:ascii="Arial" w:eastAsia="Times New Roman" w:hAnsi="Arial" w:cs="Arial"/>
                          <w:color w:val="000000"/>
                          <w:sz w:val="24"/>
                          <w:szCs w:val="24"/>
                          <w:rtl/>
                        </w:rPr>
                        <w:t xml:space="preserve"> לו, ומתוך כך, כשהיו פוגעים זה בזה היו מנשקים זה את זה.</w:t>
                      </w:r>
                    </w:p>
                    <w:p w:rsidR="00524F31" w:rsidRDefault="00524F31" w:rsidP="00524F31">
                      <w:pPr>
                        <w:jc w:val="center"/>
                      </w:pPr>
                    </w:p>
                  </w:txbxContent>
                </v:textbox>
              </v:roundrect>
            </w:pict>
          </mc:Fallback>
        </mc:AlternateContent>
      </w:r>
      <w:r w:rsidRPr="00524F31">
        <w:rPr>
          <w:rFonts w:hint="cs"/>
          <w:noProof/>
          <w:color w:val="FFFFFF" w:themeColor="background1"/>
          <w:sz w:val="24"/>
          <w:szCs w:val="24"/>
        </w:rPr>
        <mc:AlternateContent>
          <mc:Choice Requires="wps">
            <w:drawing>
              <wp:anchor distT="0" distB="0" distL="114300" distR="114300" simplePos="0" relativeHeight="251680768" behindDoc="0" locked="0" layoutInCell="1" allowOverlap="1" wp14:anchorId="45E314DE" wp14:editId="33A45467">
                <wp:simplePos x="0" y="0"/>
                <wp:positionH relativeFrom="column">
                  <wp:posOffset>-561975</wp:posOffset>
                </wp:positionH>
                <wp:positionV relativeFrom="paragraph">
                  <wp:posOffset>4239260</wp:posOffset>
                </wp:positionV>
                <wp:extent cx="3102610" cy="1038225"/>
                <wp:effectExtent l="0" t="0" r="21590" b="28575"/>
                <wp:wrapNone/>
                <wp:docPr id="1" name="מלבן 1"/>
                <wp:cNvGraphicFramePr/>
                <a:graphic xmlns:a="http://schemas.openxmlformats.org/drawingml/2006/main">
                  <a:graphicData uri="http://schemas.microsoft.com/office/word/2010/wordprocessingShape">
                    <wps:wsp>
                      <wps:cNvSpPr/>
                      <wps:spPr>
                        <a:xfrm>
                          <a:off x="0" y="0"/>
                          <a:ext cx="3102610" cy="1038225"/>
                        </a:xfrm>
                        <a:prstGeom prst="rect">
                          <a:avLst/>
                        </a:prstGeom>
                      </wps:spPr>
                      <wps:style>
                        <a:lnRef idx="2">
                          <a:schemeClr val="accent6"/>
                        </a:lnRef>
                        <a:fillRef idx="1">
                          <a:schemeClr val="lt1"/>
                        </a:fillRef>
                        <a:effectRef idx="0">
                          <a:schemeClr val="accent6"/>
                        </a:effectRef>
                        <a:fontRef idx="minor">
                          <a:schemeClr val="dk1"/>
                        </a:fontRef>
                      </wps:style>
                      <wps:txbx>
                        <w:txbxContent>
                          <w:p w:rsidR="00BA20CE" w:rsidRPr="00BA20CE" w:rsidRDefault="00BA20CE" w:rsidP="00BA20CE">
                            <w:pPr>
                              <w:rPr>
                                <w:rFonts w:cs="David"/>
                                <w:color w:val="252525"/>
                                <w:sz w:val="24"/>
                                <w:szCs w:val="24"/>
                                <w:shd w:val="clear" w:color="auto" w:fill="FFFFFF"/>
                                <w:rtl/>
                              </w:rPr>
                            </w:pPr>
                            <w:r w:rsidRPr="00BA20CE">
                              <w:rPr>
                                <w:rFonts w:cs="David" w:hint="cs"/>
                                <w:color w:val="252525"/>
                                <w:sz w:val="24"/>
                                <w:szCs w:val="24"/>
                                <w:shd w:val="clear" w:color="auto" w:fill="FFFFFF"/>
                                <w:rtl/>
                              </w:rPr>
                              <w:t>עליי, אין יריבי חולקים כלל. הם חולקים רק על הדמות שהם ציירו לעצמם ממני ועל איש כזה ראוי אכן לחלוק.</w:t>
                            </w:r>
                          </w:p>
                          <w:p w:rsidR="00BA20CE" w:rsidRPr="00BA20CE" w:rsidRDefault="00BA20CE" w:rsidP="00BA20CE">
                            <w:pPr>
                              <w:rPr>
                                <w:rFonts w:cs="David"/>
                                <w:b/>
                                <w:bCs/>
                                <w:color w:val="252525"/>
                                <w:sz w:val="24"/>
                                <w:szCs w:val="24"/>
                                <w:shd w:val="clear" w:color="auto" w:fill="FFFFFF"/>
                                <w:rtl/>
                              </w:rPr>
                            </w:pPr>
                            <w:r w:rsidRPr="00BA20CE">
                              <w:rPr>
                                <w:rFonts w:cs="David" w:hint="cs"/>
                                <w:b/>
                                <w:bCs/>
                                <w:color w:val="252525"/>
                                <w:sz w:val="24"/>
                                <w:szCs w:val="24"/>
                                <w:shd w:val="clear" w:color="auto" w:fill="FFFFFF"/>
                                <w:rtl/>
                              </w:rPr>
                              <w:t>רבי נחמן מברסלב</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מלבן 1" o:spid="_x0000_s1029" style="position:absolute;margin-left:-44.25pt;margin-top:333.8pt;width:244.3pt;height:81.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" fillcolor="white [3201]" strokecolor="#4d4d4d [3209]" strokeweight="2pt">
                <v:textbox>
                  <w:txbxContent>
                    <w:p w:rsidR="00BA20CE" w:rsidRPr="00BA20CE" w:rsidRDefault="00BA20CE" w:rsidP="00BA20CE">
                      <w:pPr>
                        <w:rPr>
                          <w:rFonts w:cs="David"/>
                          <w:color w:val="252525"/>
                          <w:sz w:val="24"/>
                          <w:szCs w:val="24"/>
                          <w:shd w:val="clear" w:color="auto" w:fill="FFFFFF"/>
                          <w:rtl/>
                        </w:rPr>
                      </w:pPr>
                      <w:r w:rsidRPr="00BA20CE">
                        <w:rPr>
                          <w:rFonts w:cs="David" w:hint="cs"/>
                          <w:color w:val="252525"/>
                          <w:sz w:val="24"/>
                          <w:szCs w:val="24"/>
                          <w:shd w:val="clear" w:color="auto" w:fill="FFFFFF"/>
                          <w:rtl/>
                        </w:rPr>
                        <w:t>עליי, אין יריבי חולקים כלל. הם חולקים רק על הדמות שהם ציירו לעצמם ממני ועל איש כזה ראוי אכן לחלוק.</w:t>
                      </w:r>
                    </w:p>
                    <w:p w:rsidR="00BA20CE" w:rsidRPr="00BA20CE" w:rsidRDefault="00BA20CE" w:rsidP="00BA20CE">
                      <w:pPr>
                        <w:rPr>
                          <w:rFonts w:cs="David"/>
                          <w:b/>
                          <w:bCs/>
                          <w:color w:val="252525"/>
                          <w:sz w:val="24"/>
                          <w:szCs w:val="24"/>
                          <w:shd w:val="clear" w:color="auto" w:fill="FFFFFF"/>
                          <w:rtl/>
                        </w:rPr>
                      </w:pPr>
                      <w:r w:rsidRPr="00BA20CE">
                        <w:rPr>
                          <w:rFonts w:cs="David" w:hint="cs"/>
                          <w:b/>
                          <w:bCs/>
                          <w:color w:val="252525"/>
                          <w:sz w:val="24"/>
                          <w:szCs w:val="24"/>
                          <w:shd w:val="clear" w:color="auto" w:fill="FFFFFF"/>
                          <w:rtl/>
                        </w:rPr>
                        <w:t>רבי נחמן מברסלב</w:t>
                      </w:r>
                    </w:p>
                  </w:txbxContent>
                </v:textbox>
              </v:rect>
            </w:pict>
          </mc:Fallback>
        </mc:AlternateContent>
      </w:r>
      <w:r w:rsidRPr="00524F31">
        <w:rPr>
          <w:rFonts w:hint="cs"/>
          <w:noProof/>
          <w:color w:val="FFFFFF" w:themeColor="background1"/>
          <w:sz w:val="24"/>
          <w:szCs w:val="24"/>
        </w:rPr>
        <mc:AlternateContent>
          <mc:Choice Requires="wps">
            <w:drawing>
              <wp:anchor distT="0" distB="0" distL="114300" distR="114300" simplePos="0" relativeHeight="251677696" behindDoc="0" locked="0" layoutInCell="1" allowOverlap="1" wp14:anchorId="4246BF65" wp14:editId="2F296693">
                <wp:simplePos x="0" y="0"/>
                <wp:positionH relativeFrom="column">
                  <wp:posOffset>3181985</wp:posOffset>
                </wp:positionH>
                <wp:positionV relativeFrom="paragraph">
                  <wp:posOffset>4286250</wp:posOffset>
                </wp:positionV>
                <wp:extent cx="2816860" cy="2599690"/>
                <wp:effectExtent l="0" t="0" r="21590" b="10160"/>
                <wp:wrapNone/>
                <wp:docPr id="3" name="מלבן 3"/>
                <wp:cNvGraphicFramePr/>
                <a:graphic xmlns:a="http://schemas.openxmlformats.org/drawingml/2006/main">
                  <a:graphicData uri="http://schemas.microsoft.com/office/word/2010/wordprocessingShape">
                    <wps:wsp>
                      <wps:cNvSpPr/>
                      <wps:spPr>
                        <a:xfrm>
                          <a:off x="0" y="0"/>
                          <a:ext cx="2816860" cy="2599690"/>
                        </a:xfrm>
                        <a:prstGeom prst="rect">
                          <a:avLst/>
                        </a:prstGeom>
                      </wps:spPr>
                      <wps:style>
                        <a:lnRef idx="2">
                          <a:schemeClr val="accent6"/>
                        </a:lnRef>
                        <a:fillRef idx="1">
                          <a:schemeClr val="lt1"/>
                        </a:fillRef>
                        <a:effectRef idx="0">
                          <a:schemeClr val="accent6"/>
                        </a:effectRef>
                        <a:fontRef idx="minor">
                          <a:schemeClr val="dk1"/>
                        </a:fontRef>
                      </wps:style>
                      <wps:txbx>
                        <w:txbxContent>
                          <w:p w:rsidR="00BA20CE" w:rsidRDefault="00BA20CE" w:rsidP="00722952">
                            <w:pPr>
                              <w:jc w:val="center"/>
                              <w:rPr>
                                <w:rFonts w:cs="David"/>
                                <w:color w:val="252525"/>
                                <w:sz w:val="24"/>
                                <w:szCs w:val="24"/>
                                <w:shd w:val="clear" w:color="auto" w:fill="FFFFFF"/>
                                <w:rtl/>
                              </w:rPr>
                            </w:pPr>
                          </w:p>
                          <w:p w:rsidR="00722952" w:rsidRPr="00722952" w:rsidRDefault="00722952" w:rsidP="00722952">
                            <w:pPr>
                              <w:jc w:val="center"/>
                              <w:rPr>
                                <w:rFonts w:cs="David"/>
                                <w:color w:val="252525"/>
                                <w:sz w:val="24"/>
                                <w:szCs w:val="24"/>
                                <w:shd w:val="clear" w:color="auto" w:fill="FFFFFF"/>
                                <w:rtl/>
                              </w:rPr>
                            </w:pPr>
                            <w:r w:rsidRPr="00722952">
                              <w:rPr>
                                <w:rFonts w:cs="David"/>
                                <w:color w:val="252525"/>
                                <w:sz w:val="24"/>
                                <w:szCs w:val="24"/>
                                <w:shd w:val="clear" w:color="auto" w:fill="FFFFFF"/>
                                <w:rtl/>
                              </w:rPr>
                              <w:t>ו</w:t>
                            </w:r>
                            <w:r w:rsidRPr="00722952">
                              <w:rPr>
                                <w:rFonts w:cs="David" w:hint="cs"/>
                                <w:color w:val="252525"/>
                                <w:sz w:val="24"/>
                                <w:szCs w:val="24"/>
                                <w:shd w:val="clear" w:color="auto" w:fill="FFFFFF"/>
                                <w:rtl/>
                              </w:rPr>
                              <w:t xml:space="preserve">אף-על-פי </w:t>
                            </w:r>
                            <w:r w:rsidRPr="00722952">
                              <w:rPr>
                                <w:rFonts w:cs="David"/>
                                <w:color w:val="252525"/>
                                <w:sz w:val="24"/>
                                <w:szCs w:val="24"/>
                                <w:shd w:val="clear" w:color="auto" w:fill="FFFFFF"/>
                                <w:rtl/>
                              </w:rPr>
                              <w:t>שנחלקו שמאי ובית הלל ואע"פ שאלו</w:t>
                            </w:r>
                            <w:r w:rsidRPr="00722952">
                              <w:rPr>
                                <w:rFonts w:cs="David" w:hint="cs"/>
                                <w:color w:val="252525"/>
                                <w:sz w:val="24"/>
                                <w:szCs w:val="24"/>
                                <w:shd w:val="clear" w:color="auto" w:fill="FFFFFF"/>
                                <w:rtl/>
                              </w:rPr>
                              <w:t xml:space="preserve"> </w:t>
                            </w:r>
                            <w:r w:rsidRPr="00722952">
                              <w:rPr>
                                <w:rFonts w:cs="David"/>
                                <w:color w:val="252525"/>
                                <w:sz w:val="24"/>
                                <w:szCs w:val="24"/>
                                <w:shd w:val="clear" w:color="auto" w:fill="FFFFFF"/>
                                <w:rtl/>
                              </w:rPr>
                              <w:t>אוסרים ואלו מתירים, אלו פוסלים ואלו</w:t>
                            </w:r>
                            <w:r w:rsidRPr="00722952">
                              <w:rPr>
                                <w:rFonts w:cs="David" w:hint="cs"/>
                                <w:color w:val="252525"/>
                                <w:sz w:val="24"/>
                                <w:szCs w:val="24"/>
                                <w:shd w:val="clear" w:color="auto" w:fill="FFFFFF"/>
                                <w:rtl/>
                              </w:rPr>
                              <w:t xml:space="preserve"> </w:t>
                            </w:r>
                            <w:r w:rsidRPr="00722952">
                              <w:rPr>
                                <w:rFonts w:cs="David"/>
                                <w:color w:val="252525"/>
                                <w:sz w:val="24"/>
                                <w:szCs w:val="24"/>
                                <w:shd w:val="clear" w:color="auto" w:fill="FFFFFF"/>
                                <w:rtl/>
                              </w:rPr>
                              <w:t>מכשירים, אלו מטמאים ואלו מטהרים – לא</w:t>
                            </w:r>
                            <w:r w:rsidRPr="00722952">
                              <w:rPr>
                                <w:rFonts w:cs="David" w:hint="cs"/>
                                <w:color w:val="252525"/>
                                <w:sz w:val="24"/>
                                <w:szCs w:val="24"/>
                                <w:shd w:val="clear" w:color="auto" w:fill="FFFFFF"/>
                                <w:rtl/>
                              </w:rPr>
                              <w:t xml:space="preserve"> </w:t>
                            </w:r>
                            <w:r w:rsidRPr="00722952">
                              <w:rPr>
                                <w:rFonts w:cs="David"/>
                                <w:color w:val="252525"/>
                                <w:sz w:val="24"/>
                                <w:szCs w:val="24"/>
                                <w:shd w:val="clear" w:color="auto" w:fill="FFFFFF"/>
                                <w:rtl/>
                              </w:rPr>
                              <w:t xml:space="preserve">נמנעו בית שמאי </w:t>
                            </w:r>
                            <w:proofErr w:type="spellStart"/>
                            <w:r w:rsidRPr="00722952">
                              <w:rPr>
                                <w:rFonts w:cs="David"/>
                                <w:color w:val="252525"/>
                                <w:sz w:val="24"/>
                                <w:szCs w:val="24"/>
                                <w:shd w:val="clear" w:color="auto" w:fill="FFFFFF"/>
                                <w:rtl/>
                              </w:rPr>
                              <w:t>מלישא</w:t>
                            </w:r>
                            <w:proofErr w:type="spellEnd"/>
                            <w:r w:rsidRPr="00722952">
                              <w:rPr>
                                <w:rFonts w:cs="David"/>
                                <w:color w:val="252525"/>
                                <w:sz w:val="24"/>
                                <w:szCs w:val="24"/>
                                <w:shd w:val="clear" w:color="auto" w:fill="FFFFFF"/>
                                <w:rtl/>
                              </w:rPr>
                              <w:t xml:space="preserve"> נשים מבית הלל ולא</w:t>
                            </w:r>
                            <w:r w:rsidRPr="00722952">
                              <w:rPr>
                                <w:rFonts w:cs="David" w:hint="cs"/>
                                <w:color w:val="252525"/>
                                <w:sz w:val="24"/>
                                <w:szCs w:val="24"/>
                                <w:shd w:val="clear" w:color="auto" w:fill="FFFFFF"/>
                                <w:rtl/>
                              </w:rPr>
                              <w:t xml:space="preserve"> </w:t>
                            </w:r>
                            <w:r w:rsidRPr="00722952">
                              <w:rPr>
                                <w:rFonts w:cs="David"/>
                                <w:color w:val="252525"/>
                                <w:sz w:val="24"/>
                                <w:szCs w:val="24"/>
                                <w:shd w:val="clear" w:color="auto" w:fill="FFFFFF"/>
                                <w:rtl/>
                              </w:rPr>
                              <w:t xml:space="preserve">בית הלל </w:t>
                            </w:r>
                            <w:proofErr w:type="spellStart"/>
                            <w:r w:rsidRPr="00722952">
                              <w:rPr>
                                <w:rFonts w:cs="David"/>
                                <w:color w:val="252525"/>
                                <w:sz w:val="24"/>
                                <w:szCs w:val="24"/>
                                <w:shd w:val="clear" w:color="auto" w:fill="FFFFFF"/>
                                <w:rtl/>
                              </w:rPr>
                              <w:t>מלישא</w:t>
                            </w:r>
                            <w:proofErr w:type="spellEnd"/>
                            <w:r w:rsidRPr="00722952">
                              <w:rPr>
                                <w:rFonts w:cs="David"/>
                                <w:color w:val="252525"/>
                                <w:sz w:val="24"/>
                                <w:szCs w:val="24"/>
                                <w:shd w:val="clear" w:color="auto" w:fill="FFFFFF"/>
                                <w:rtl/>
                              </w:rPr>
                              <w:t xml:space="preserve"> נשים מבית שמאי וכל </w:t>
                            </w:r>
                            <w:r w:rsidRPr="00722952">
                              <w:rPr>
                                <w:rFonts w:cs="David" w:hint="cs"/>
                                <w:color w:val="252525"/>
                                <w:sz w:val="24"/>
                                <w:szCs w:val="24"/>
                                <w:shd w:val="clear" w:color="auto" w:fill="FFFFFF"/>
                                <w:rtl/>
                              </w:rPr>
                              <w:t xml:space="preserve"> </w:t>
                            </w:r>
                            <w:r w:rsidRPr="00722952">
                              <w:rPr>
                                <w:rFonts w:cs="David"/>
                                <w:color w:val="252525"/>
                                <w:sz w:val="24"/>
                                <w:szCs w:val="24"/>
                                <w:shd w:val="clear" w:color="auto" w:fill="FFFFFF"/>
                                <w:rtl/>
                              </w:rPr>
                              <w:t xml:space="preserve">הטהרות והטומאות שהיו אלו </w:t>
                            </w:r>
                            <w:proofErr w:type="spellStart"/>
                            <w:r w:rsidRPr="00722952">
                              <w:rPr>
                                <w:rFonts w:cs="David"/>
                                <w:color w:val="252525"/>
                                <w:sz w:val="24"/>
                                <w:szCs w:val="24"/>
                                <w:shd w:val="clear" w:color="auto" w:fill="FFFFFF"/>
                                <w:rtl/>
                              </w:rPr>
                              <w:t>מטהרין</w:t>
                            </w:r>
                            <w:proofErr w:type="spellEnd"/>
                            <w:r w:rsidRPr="00722952">
                              <w:rPr>
                                <w:rFonts w:cs="David"/>
                                <w:color w:val="252525"/>
                                <w:sz w:val="24"/>
                                <w:szCs w:val="24"/>
                                <w:shd w:val="clear" w:color="auto" w:fill="FFFFFF"/>
                                <w:rtl/>
                              </w:rPr>
                              <w:t xml:space="preserve"> ואלו מטמאים - לא נמנעו להיות עושים טהרות אלו על גב אלו</w:t>
                            </w:r>
                            <w:r w:rsidRPr="00722952">
                              <w:rPr>
                                <w:rFonts w:cs="David" w:hint="cs"/>
                                <w:color w:val="252525"/>
                                <w:sz w:val="24"/>
                                <w:szCs w:val="24"/>
                                <w:shd w:val="clear" w:color="auto" w:fill="FFFFFF"/>
                                <w:rtl/>
                              </w:rPr>
                              <w:t xml:space="preserve">. </w:t>
                            </w:r>
                            <w:r w:rsidRPr="00722952">
                              <w:rPr>
                                <w:rFonts w:cs="David"/>
                                <w:color w:val="252525"/>
                                <w:sz w:val="24"/>
                                <w:szCs w:val="24"/>
                                <w:shd w:val="clear" w:color="auto" w:fill="FFFFFF"/>
                                <w:rtl/>
                              </w:rPr>
                              <w:t>ללמדך שחיבה ורעות נוהגים זה בזה, כדי</w:t>
                            </w:r>
                            <w:r w:rsidRPr="00722952">
                              <w:rPr>
                                <w:rFonts w:cs="David" w:hint="cs"/>
                                <w:color w:val="252525"/>
                                <w:sz w:val="24"/>
                                <w:szCs w:val="24"/>
                                <w:shd w:val="clear" w:color="auto" w:fill="FFFFFF"/>
                                <w:rtl/>
                              </w:rPr>
                              <w:t xml:space="preserve"> </w:t>
                            </w:r>
                            <w:r w:rsidRPr="00722952">
                              <w:rPr>
                                <w:rFonts w:cs="David"/>
                                <w:color w:val="252525"/>
                                <w:sz w:val="24"/>
                                <w:szCs w:val="24"/>
                                <w:shd w:val="clear" w:color="auto" w:fill="FFFFFF"/>
                                <w:rtl/>
                              </w:rPr>
                              <w:t xml:space="preserve">לקיים מה שנאמר (זכריה ח, </w:t>
                            </w:r>
                            <w:proofErr w:type="spellStart"/>
                            <w:r w:rsidRPr="00722952">
                              <w:rPr>
                                <w:rFonts w:cs="David"/>
                                <w:color w:val="252525"/>
                                <w:sz w:val="24"/>
                                <w:szCs w:val="24"/>
                                <w:shd w:val="clear" w:color="auto" w:fill="FFFFFF"/>
                                <w:rtl/>
                              </w:rPr>
                              <w:t>יט</w:t>
                            </w:r>
                            <w:proofErr w:type="spellEnd"/>
                            <w:r w:rsidRPr="00722952">
                              <w:rPr>
                                <w:rFonts w:cs="David"/>
                                <w:color w:val="252525"/>
                                <w:sz w:val="24"/>
                                <w:szCs w:val="24"/>
                                <w:shd w:val="clear" w:color="auto" w:fill="FFFFFF"/>
                                <w:rtl/>
                              </w:rPr>
                              <w:t xml:space="preserve">) </w:t>
                            </w:r>
                            <w:r w:rsidRPr="00722952">
                              <w:rPr>
                                <w:rFonts w:cs="David" w:hint="cs"/>
                                <w:color w:val="252525"/>
                                <w:sz w:val="24"/>
                                <w:szCs w:val="24"/>
                                <w:shd w:val="clear" w:color="auto" w:fill="FFFFFF"/>
                                <w:rtl/>
                              </w:rPr>
                              <w:t>"</w:t>
                            </w:r>
                            <w:r w:rsidRPr="00722952">
                              <w:rPr>
                                <w:rFonts w:cs="David"/>
                                <w:color w:val="252525"/>
                                <w:sz w:val="24"/>
                                <w:szCs w:val="24"/>
                                <w:shd w:val="clear" w:color="auto" w:fill="FFFFFF"/>
                                <w:rtl/>
                              </w:rPr>
                              <w:t>האמת והשלום אהבו</w:t>
                            </w:r>
                            <w:r w:rsidRPr="00722952">
                              <w:rPr>
                                <w:rFonts w:cs="David" w:hint="cs"/>
                                <w:color w:val="252525"/>
                                <w:sz w:val="24"/>
                                <w:szCs w:val="24"/>
                                <w:shd w:val="clear" w:color="auto" w:fill="FFFFFF"/>
                                <w:rtl/>
                              </w:rPr>
                              <w:t>"</w:t>
                            </w:r>
                            <w:r w:rsidRPr="00722952">
                              <w:rPr>
                                <w:rFonts w:cs="David"/>
                                <w:color w:val="252525"/>
                                <w:sz w:val="24"/>
                                <w:szCs w:val="24"/>
                                <w:shd w:val="clear" w:color="auto" w:fill="FFFFFF"/>
                                <w:rtl/>
                              </w:rPr>
                              <w:t xml:space="preserve"> </w:t>
                            </w:r>
                          </w:p>
                          <w:p w:rsidR="00722952" w:rsidRPr="00FB2411" w:rsidRDefault="00722952" w:rsidP="00722952">
                            <w:pPr>
                              <w:jc w:val="center"/>
                              <w:rPr>
                                <w:rFonts w:cs="David"/>
                                <w:b/>
                                <w:bCs/>
                                <w:color w:val="252525"/>
                                <w:sz w:val="24"/>
                                <w:szCs w:val="24"/>
                                <w:shd w:val="clear" w:color="auto" w:fill="FFFFFF"/>
                                <w:rtl/>
                              </w:rPr>
                            </w:pPr>
                            <w:r w:rsidRPr="00FB2411">
                              <w:rPr>
                                <w:rFonts w:cs="David"/>
                                <w:b/>
                                <w:bCs/>
                                <w:color w:val="252525"/>
                                <w:sz w:val="24"/>
                                <w:szCs w:val="24"/>
                                <w:shd w:val="clear" w:color="auto" w:fill="FFFFFF"/>
                                <w:rtl/>
                              </w:rPr>
                              <w:t>(</w:t>
                            </w:r>
                            <w:r w:rsidRPr="00FB2411">
                              <w:rPr>
                                <w:rFonts w:cs="David" w:hint="cs"/>
                                <w:b/>
                                <w:bCs/>
                                <w:color w:val="252525"/>
                                <w:sz w:val="24"/>
                                <w:szCs w:val="24"/>
                                <w:shd w:val="clear" w:color="auto" w:fill="FFFFFF"/>
                                <w:rtl/>
                              </w:rPr>
                              <w:t xml:space="preserve">תלמוד בבלי מסכת </w:t>
                            </w:r>
                            <w:r w:rsidRPr="00FB2411">
                              <w:rPr>
                                <w:rFonts w:cs="David"/>
                                <w:b/>
                                <w:bCs/>
                                <w:color w:val="252525"/>
                                <w:sz w:val="24"/>
                                <w:szCs w:val="24"/>
                                <w:shd w:val="clear" w:color="auto" w:fill="FFFFFF"/>
                                <w:rtl/>
                              </w:rPr>
                              <w:t>יבמות יד, עב).</w:t>
                            </w:r>
                          </w:p>
                          <w:p w:rsidR="00722952" w:rsidRPr="00BA2874" w:rsidRDefault="00722952" w:rsidP="00722952">
                            <w:pPr>
                              <w:ind w:left="368" w:hanging="368"/>
                              <w:jc w:val="both"/>
                              <w:rPr>
                                <w:rFonts w:ascii="Arial" w:hAnsi="Arial" w:cs="David"/>
                                <w:rtl/>
                              </w:rPr>
                            </w:pPr>
                          </w:p>
                          <w:p w:rsidR="00722952" w:rsidRPr="00BA2874" w:rsidRDefault="00722952" w:rsidP="00722952"/>
                          <w:p w:rsidR="00722952" w:rsidRPr="00BA2874" w:rsidRDefault="00722952" w:rsidP="00722952">
                            <w:pPr>
                              <w:rPr>
                                <w:rtl/>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מלבן 3" o:spid="_x0000_s1030" style="position:absolute;margin-left:250.55pt;margin-top:337.5pt;width:221.8pt;height:204.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" fillcolor="white [3201]" strokecolor="#4d4d4d [3209]" strokeweight="2pt">
                <v:textbox>
                  <w:txbxContent>
                    <w:p w:rsidR="00BA20CE" w:rsidRDefault="00BA20CE" w:rsidP="00722952">
                      <w:pPr>
                        <w:jc w:val="center"/>
                        <w:rPr>
                          <w:rFonts w:cs="David"/>
                          <w:color w:val="252525"/>
                          <w:sz w:val="24"/>
                          <w:szCs w:val="24"/>
                          <w:shd w:val="clear" w:color="auto" w:fill="FFFFFF"/>
                          <w:rtl/>
                        </w:rPr>
                      </w:pPr>
                    </w:p>
                    <w:p w:rsidR="00722952" w:rsidRPr="00722952" w:rsidRDefault="00722952" w:rsidP="00722952">
                      <w:pPr>
                        <w:jc w:val="center"/>
                        <w:rPr>
                          <w:rFonts w:cs="David"/>
                          <w:color w:val="252525"/>
                          <w:sz w:val="24"/>
                          <w:szCs w:val="24"/>
                          <w:shd w:val="clear" w:color="auto" w:fill="FFFFFF"/>
                          <w:rtl/>
                        </w:rPr>
                      </w:pPr>
                      <w:r w:rsidRPr="00722952">
                        <w:rPr>
                          <w:rFonts w:cs="David"/>
                          <w:color w:val="252525"/>
                          <w:sz w:val="24"/>
                          <w:szCs w:val="24"/>
                          <w:shd w:val="clear" w:color="auto" w:fill="FFFFFF"/>
                          <w:rtl/>
                        </w:rPr>
                        <w:t>ו</w:t>
                      </w:r>
                      <w:r w:rsidRPr="00722952">
                        <w:rPr>
                          <w:rFonts w:cs="David" w:hint="cs"/>
                          <w:color w:val="252525"/>
                          <w:sz w:val="24"/>
                          <w:szCs w:val="24"/>
                          <w:shd w:val="clear" w:color="auto" w:fill="FFFFFF"/>
                          <w:rtl/>
                        </w:rPr>
                        <w:t xml:space="preserve">אף-על-פי </w:t>
                      </w:r>
                      <w:r w:rsidRPr="00722952">
                        <w:rPr>
                          <w:rFonts w:cs="David"/>
                          <w:color w:val="252525"/>
                          <w:sz w:val="24"/>
                          <w:szCs w:val="24"/>
                          <w:shd w:val="clear" w:color="auto" w:fill="FFFFFF"/>
                          <w:rtl/>
                        </w:rPr>
                        <w:t>שנחלקו שמאי ובית הלל ואע"פ שאלו</w:t>
                      </w:r>
                      <w:r w:rsidRPr="00722952">
                        <w:rPr>
                          <w:rFonts w:cs="David" w:hint="cs"/>
                          <w:color w:val="252525"/>
                          <w:sz w:val="24"/>
                          <w:szCs w:val="24"/>
                          <w:shd w:val="clear" w:color="auto" w:fill="FFFFFF"/>
                          <w:rtl/>
                        </w:rPr>
                        <w:t xml:space="preserve"> </w:t>
                      </w:r>
                      <w:r w:rsidRPr="00722952">
                        <w:rPr>
                          <w:rFonts w:cs="David"/>
                          <w:color w:val="252525"/>
                          <w:sz w:val="24"/>
                          <w:szCs w:val="24"/>
                          <w:shd w:val="clear" w:color="auto" w:fill="FFFFFF"/>
                          <w:rtl/>
                        </w:rPr>
                        <w:t>אוסרים ואלו מתירים, אלו פוסלים ואלו</w:t>
                      </w:r>
                      <w:r w:rsidRPr="00722952">
                        <w:rPr>
                          <w:rFonts w:cs="David" w:hint="cs"/>
                          <w:color w:val="252525"/>
                          <w:sz w:val="24"/>
                          <w:szCs w:val="24"/>
                          <w:shd w:val="clear" w:color="auto" w:fill="FFFFFF"/>
                          <w:rtl/>
                        </w:rPr>
                        <w:t xml:space="preserve"> </w:t>
                      </w:r>
                      <w:r w:rsidRPr="00722952">
                        <w:rPr>
                          <w:rFonts w:cs="David"/>
                          <w:color w:val="252525"/>
                          <w:sz w:val="24"/>
                          <w:szCs w:val="24"/>
                          <w:shd w:val="clear" w:color="auto" w:fill="FFFFFF"/>
                          <w:rtl/>
                        </w:rPr>
                        <w:t>מכשירים, אלו מטמאים ואלו מטהרים – לא</w:t>
                      </w:r>
                      <w:r w:rsidRPr="00722952">
                        <w:rPr>
                          <w:rFonts w:cs="David" w:hint="cs"/>
                          <w:color w:val="252525"/>
                          <w:sz w:val="24"/>
                          <w:szCs w:val="24"/>
                          <w:shd w:val="clear" w:color="auto" w:fill="FFFFFF"/>
                          <w:rtl/>
                        </w:rPr>
                        <w:t xml:space="preserve"> </w:t>
                      </w:r>
                      <w:r w:rsidRPr="00722952">
                        <w:rPr>
                          <w:rFonts w:cs="David"/>
                          <w:color w:val="252525"/>
                          <w:sz w:val="24"/>
                          <w:szCs w:val="24"/>
                          <w:shd w:val="clear" w:color="auto" w:fill="FFFFFF"/>
                          <w:rtl/>
                        </w:rPr>
                        <w:t xml:space="preserve">נמנעו בית שמאי </w:t>
                      </w:r>
                      <w:proofErr w:type="spellStart"/>
                      <w:r w:rsidRPr="00722952">
                        <w:rPr>
                          <w:rFonts w:cs="David"/>
                          <w:color w:val="252525"/>
                          <w:sz w:val="24"/>
                          <w:szCs w:val="24"/>
                          <w:shd w:val="clear" w:color="auto" w:fill="FFFFFF"/>
                          <w:rtl/>
                        </w:rPr>
                        <w:t>מלישא</w:t>
                      </w:r>
                      <w:proofErr w:type="spellEnd"/>
                      <w:r w:rsidRPr="00722952">
                        <w:rPr>
                          <w:rFonts w:cs="David"/>
                          <w:color w:val="252525"/>
                          <w:sz w:val="24"/>
                          <w:szCs w:val="24"/>
                          <w:shd w:val="clear" w:color="auto" w:fill="FFFFFF"/>
                          <w:rtl/>
                        </w:rPr>
                        <w:t xml:space="preserve"> נשים מבית הלל ולא</w:t>
                      </w:r>
                      <w:r w:rsidRPr="00722952">
                        <w:rPr>
                          <w:rFonts w:cs="David" w:hint="cs"/>
                          <w:color w:val="252525"/>
                          <w:sz w:val="24"/>
                          <w:szCs w:val="24"/>
                          <w:shd w:val="clear" w:color="auto" w:fill="FFFFFF"/>
                          <w:rtl/>
                        </w:rPr>
                        <w:t xml:space="preserve"> </w:t>
                      </w:r>
                      <w:r w:rsidRPr="00722952">
                        <w:rPr>
                          <w:rFonts w:cs="David"/>
                          <w:color w:val="252525"/>
                          <w:sz w:val="24"/>
                          <w:szCs w:val="24"/>
                          <w:shd w:val="clear" w:color="auto" w:fill="FFFFFF"/>
                          <w:rtl/>
                        </w:rPr>
                        <w:t xml:space="preserve">בית הלל </w:t>
                      </w:r>
                      <w:proofErr w:type="spellStart"/>
                      <w:r w:rsidRPr="00722952">
                        <w:rPr>
                          <w:rFonts w:cs="David"/>
                          <w:color w:val="252525"/>
                          <w:sz w:val="24"/>
                          <w:szCs w:val="24"/>
                          <w:shd w:val="clear" w:color="auto" w:fill="FFFFFF"/>
                          <w:rtl/>
                        </w:rPr>
                        <w:t>מלישא</w:t>
                      </w:r>
                      <w:proofErr w:type="spellEnd"/>
                      <w:r w:rsidRPr="00722952">
                        <w:rPr>
                          <w:rFonts w:cs="David"/>
                          <w:color w:val="252525"/>
                          <w:sz w:val="24"/>
                          <w:szCs w:val="24"/>
                          <w:shd w:val="clear" w:color="auto" w:fill="FFFFFF"/>
                          <w:rtl/>
                        </w:rPr>
                        <w:t xml:space="preserve"> נשים מבית שמאי וכל </w:t>
                      </w:r>
                      <w:r w:rsidRPr="00722952">
                        <w:rPr>
                          <w:rFonts w:cs="David" w:hint="cs"/>
                          <w:color w:val="252525"/>
                          <w:sz w:val="24"/>
                          <w:szCs w:val="24"/>
                          <w:shd w:val="clear" w:color="auto" w:fill="FFFFFF"/>
                          <w:rtl/>
                        </w:rPr>
                        <w:t xml:space="preserve"> </w:t>
                      </w:r>
                      <w:r w:rsidRPr="00722952">
                        <w:rPr>
                          <w:rFonts w:cs="David"/>
                          <w:color w:val="252525"/>
                          <w:sz w:val="24"/>
                          <w:szCs w:val="24"/>
                          <w:shd w:val="clear" w:color="auto" w:fill="FFFFFF"/>
                          <w:rtl/>
                        </w:rPr>
                        <w:t xml:space="preserve">הטהרות והטומאות שהיו אלו </w:t>
                      </w:r>
                      <w:proofErr w:type="spellStart"/>
                      <w:r w:rsidRPr="00722952">
                        <w:rPr>
                          <w:rFonts w:cs="David"/>
                          <w:color w:val="252525"/>
                          <w:sz w:val="24"/>
                          <w:szCs w:val="24"/>
                          <w:shd w:val="clear" w:color="auto" w:fill="FFFFFF"/>
                          <w:rtl/>
                        </w:rPr>
                        <w:t>מטהרין</w:t>
                      </w:r>
                      <w:proofErr w:type="spellEnd"/>
                      <w:r w:rsidRPr="00722952">
                        <w:rPr>
                          <w:rFonts w:cs="David"/>
                          <w:color w:val="252525"/>
                          <w:sz w:val="24"/>
                          <w:szCs w:val="24"/>
                          <w:shd w:val="clear" w:color="auto" w:fill="FFFFFF"/>
                          <w:rtl/>
                        </w:rPr>
                        <w:t xml:space="preserve"> ואלו מטמאים - לא נמנעו להיות עושים טהרות אלו על גב אלו</w:t>
                      </w:r>
                      <w:r w:rsidRPr="00722952">
                        <w:rPr>
                          <w:rFonts w:cs="David" w:hint="cs"/>
                          <w:color w:val="252525"/>
                          <w:sz w:val="24"/>
                          <w:szCs w:val="24"/>
                          <w:shd w:val="clear" w:color="auto" w:fill="FFFFFF"/>
                          <w:rtl/>
                        </w:rPr>
                        <w:t xml:space="preserve">. </w:t>
                      </w:r>
                      <w:r w:rsidRPr="00722952">
                        <w:rPr>
                          <w:rFonts w:cs="David"/>
                          <w:color w:val="252525"/>
                          <w:sz w:val="24"/>
                          <w:szCs w:val="24"/>
                          <w:shd w:val="clear" w:color="auto" w:fill="FFFFFF"/>
                          <w:rtl/>
                        </w:rPr>
                        <w:t>ללמדך שחיבה ורעות נוהגים זה בזה, כדי</w:t>
                      </w:r>
                      <w:r w:rsidRPr="00722952">
                        <w:rPr>
                          <w:rFonts w:cs="David" w:hint="cs"/>
                          <w:color w:val="252525"/>
                          <w:sz w:val="24"/>
                          <w:szCs w:val="24"/>
                          <w:shd w:val="clear" w:color="auto" w:fill="FFFFFF"/>
                          <w:rtl/>
                        </w:rPr>
                        <w:t xml:space="preserve"> </w:t>
                      </w:r>
                      <w:r w:rsidRPr="00722952">
                        <w:rPr>
                          <w:rFonts w:cs="David"/>
                          <w:color w:val="252525"/>
                          <w:sz w:val="24"/>
                          <w:szCs w:val="24"/>
                          <w:shd w:val="clear" w:color="auto" w:fill="FFFFFF"/>
                          <w:rtl/>
                        </w:rPr>
                        <w:t xml:space="preserve">לקיים מה שנאמר (זכריה ח, </w:t>
                      </w:r>
                      <w:proofErr w:type="spellStart"/>
                      <w:r w:rsidRPr="00722952">
                        <w:rPr>
                          <w:rFonts w:cs="David"/>
                          <w:color w:val="252525"/>
                          <w:sz w:val="24"/>
                          <w:szCs w:val="24"/>
                          <w:shd w:val="clear" w:color="auto" w:fill="FFFFFF"/>
                          <w:rtl/>
                        </w:rPr>
                        <w:t>יט</w:t>
                      </w:r>
                      <w:proofErr w:type="spellEnd"/>
                      <w:r w:rsidRPr="00722952">
                        <w:rPr>
                          <w:rFonts w:cs="David"/>
                          <w:color w:val="252525"/>
                          <w:sz w:val="24"/>
                          <w:szCs w:val="24"/>
                          <w:shd w:val="clear" w:color="auto" w:fill="FFFFFF"/>
                          <w:rtl/>
                        </w:rPr>
                        <w:t xml:space="preserve">) </w:t>
                      </w:r>
                      <w:r w:rsidRPr="00722952">
                        <w:rPr>
                          <w:rFonts w:cs="David" w:hint="cs"/>
                          <w:color w:val="252525"/>
                          <w:sz w:val="24"/>
                          <w:szCs w:val="24"/>
                          <w:shd w:val="clear" w:color="auto" w:fill="FFFFFF"/>
                          <w:rtl/>
                        </w:rPr>
                        <w:t>"</w:t>
                      </w:r>
                      <w:r w:rsidRPr="00722952">
                        <w:rPr>
                          <w:rFonts w:cs="David"/>
                          <w:color w:val="252525"/>
                          <w:sz w:val="24"/>
                          <w:szCs w:val="24"/>
                          <w:shd w:val="clear" w:color="auto" w:fill="FFFFFF"/>
                          <w:rtl/>
                        </w:rPr>
                        <w:t>האמת והשלום אהבו</w:t>
                      </w:r>
                      <w:r w:rsidRPr="00722952">
                        <w:rPr>
                          <w:rFonts w:cs="David" w:hint="cs"/>
                          <w:color w:val="252525"/>
                          <w:sz w:val="24"/>
                          <w:szCs w:val="24"/>
                          <w:shd w:val="clear" w:color="auto" w:fill="FFFFFF"/>
                          <w:rtl/>
                        </w:rPr>
                        <w:t>"</w:t>
                      </w:r>
                      <w:r w:rsidRPr="00722952">
                        <w:rPr>
                          <w:rFonts w:cs="David"/>
                          <w:color w:val="252525"/>
                          <w:sz w:val="24"/>
                          <w:szCs w:val="24"/>
                          <w:shd w:val="clear" w:color="auto" w:fill="FFFFFF"/>
                          <w:rtl/>
                        </w:rPr>
                        <w:t xml:space="preserve"> </w:t>
                      </w:r>
                    </w:p>
                    <w:p w:rsidR="00722952" w:rsidRPr="00FB2411" w:rsidRDefault="00722952" w:rsidP="00722952">
                      <w:pPr>
                        <w:jc w:val="center"/>
                        <w:rPr>
                          <w:rFonts w:cs="David"/>
                          <w:b/>
                          <w:bCs/>
                          <w:color w:val="252525"/>
                          <w:sz w:val="24"/>
                          <w:szCs w:val="24"/>
                          <w:shd w:val="clear" w:color="auto" w:fill="FFFFFF"/>
                          <w:rtl/>
                        </w:rPr>
                      </w:pPr>
                      <w:r w:rsidRPr="00FB2411">
                        <w:rPr>
                          <w:rFonts w:cs="David"/>
                          <w:b/>
                          <w:bCs/>
                          <w:color w:val="252525"/>
                          <w:sz w:val="24"/>
                          <w:szCs w:val="24"/>
                          <w:shd w:val="clear" w:color="auto" w:fill="FFFFFF"/>
                          <w:rtl/>
                        </w:rPr>
                        <w:t>(</w:t>
                      </w:r>
                      <w:r w:rsidRPr="00FB2411">
                        <w:rPr>
                          <w:rFonts w:cs="David" w:hint="cs"/>
                          <w:b/>
                          <w:bCs/>
                          <w:color w:val="252525"/>
                          <w:sz w:val="24"/>
                          <w:szCs w:val="24"/>
                          <w:shd w:val="clear" w:color="auto" w:fill="FFFFFF"/>
                          <w:rtl/>
                        </w:rPr>
                        <w:t xml:space="preserve">תלמוד בבלי מסכת </w:t>
                      </w:r>
                      <w:r w:rsidRPr="00FB2411">
                        <w:rPr>
                          <w:rFonts w:cs="David"/>
                          <w:b/>
                          <w:bCs/>
                          <w:color w:val="252525"/>
                          <w:sz w:val="24"/>
                          <w:szCs w:val="24"/>
                          <w:shd w:val="clear" w:color="auto" w:fill="FFFFFF"/>
                          <w:rtl/>
                        </w:rPr>
                        <w:t>יבמות יד, עב).</w:t>
                      </w:r>
                    </w:p>
                    <w:p w:rsidR="00722952" w:rsidRPr="00BA2874" w:rsidRDefault="00722952" w:rsidP="00722952">
                      <w:pPr>
                        <w:ind w:left="368" w:hanging="368"/>
                        <w:jc w:val="both"/>
                        <w:rPr>
                          <w:rFonts w:ascii="Arial" w:hAnsi="Arial" w:cs="David"/>
                          <w:rtl/>
                        </w:rPr>
                      </w:pPr>
                    </w:p>
                    <w:p w:rsidR="00722952" w:rsidRPr="00BA2874" w:rsidRDefault="00722952" w:rsidP="00722952"/>
                    <w:p w:rsidR="00722952" w:rsidRPr="00BA2874" w:rsidRDefault="00722952" w:rsidP="00722952">
                      <w:pPr>
                        <w:rPr>
                          <w:rtl/>
                        </w:rPr>
                      </w:pPr>
                    </w:p>
                  </w:txbxContent>
                </v:textbox>
              </v:rect>
            </w:pict>
          </mc:Fallback>
        </mc:AlternateContent>
      </w:r>
      <w:r w:rsidRPr="00524F31">
        <w:rPr>
          <w:rFonts w:hint="cs"/>
          <w:noProof/>
          <w:color w:val="FFFFFF" w:themeColor="background1"/>
          <w:sz w:val="24"/>
          <w:szCs w:val="24"/>
        </w:rPr>
        <mc:AlternateContent>
          <mc:Choice Requires="wps">
            <w:drawing>
              <wp:anchor distT="0" distB="0" distL="114300" distR="114300" simplePos="0" relativeHeight="251675648" behindDoc="0" locked="0" layoutInCell="1" allowOverlap="1" wp14:anchorId="6250E9EB" wp14:editId="552AD860">
                <wp:simplePos x="0" y="0"/>
                <wp:positionH relativeFrom="column">
                  <wp:posOffset>3102610</wp:posOffset>
                </wp:positionH>
                <wp:positionV relativeFrom="paragraph">
                  <wp:posOffset>1863090</wp:posOffset>
                </wp:positionV>
                <wp:extent cx="2963545" cy="2265680"/>
                <wp:effectExtent l="0" t="0" r="27305" b="20320"/>
                <wp:wrapNone/>
                <wp:docPr id="8" name="מלבן מעוגל 8"/>
                <wp:cNvGraphicFramePr/>
                <a:graphic xmlns:a="http://schemas.openxmlformats.org/drawingml/2006/main">
                  <a:graphicData uri="http://schemas.microsoft.com/office/word/2010/wordprocessingShape">
                    <wps:wsp>
                      <wps:cNvSpPr/>
                      <wps:spPr>
                        <a:xfrm>
                          <a:off x="0" y="0"/>
                          <a:ext cx="2963545" cy="226568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D67ED7" w:rsidRPr="00D67ED7" w:rsidRDefault="00D67ED7" w:rsidP="00D67ED7">
                            <w:pPr>
                              <w:jc w:val="center"/>
                              <w:rPr>
                                <w:rFonts w:cs="David"/>
                                <w:b/>
                                <w:bCs/>
                                <w:color w:val="252525"/>
                                <w:sz w:val="24"/>
                                <w:szCs w:val="24"/>
                                <w:shd w:val="clear" w:color="auto" w:fill="FFFFFF"/>
                                <w:rtl/>
                              </w:rPr>
                            </w:pPr>
                            <w:r w:rsidRPr="00D67ED7">
                              <w:rPr>
                                <w:rFonts w:cs="David" w:hint="cs"/>
                                <w:b/>
                                <w:bCs/>
                                <w:color w:val="252525"/>
                                <w:sz w:val="24"/>
                                <w:szCs w:val="24"/>
                                <w:shd w:val="clear" w:color="auto" w:fill="FFFFFF"/>
                                <w:rtl/>
                              </w:rPr>
                              <w:t>מתוך מסכת עירובין, דף י"ג, עמ' ב'</w:t>
                            </w:r>
                          </w:p>
                          <w:p w:rsidR="00D67ED7" w:rsidRPr="00D67ED7" w:rsidRDefault="00D67ED7" w:rsidP="00D67ED7">
                            <w:pPr>
                              <w:jc w:val="center"/>
                              <w:rPr>
                                <w:sz w:val="24"/>
                                <w:szCs w:val="24"/>
                                <w:rtl/>
                              </w:rPr>
                            </w:pPr>
                            <w:r w:rsidRPr="00D67ED7">
                              <w:rPr>
                                <w:rFonts w:cs="David" w:hint="cs"/>
                                <w:color w:val="252525"/>
                                <w:sz w:val="24"/>
                                <w:szCs w:val="24"/>
                                <w:shd w:val="clear" w:color="auto" w:fill="FFFFFF"/>
                                <w:rtl/>
                              </w:rPr>
                              <w:t xml:space="preserve">שלוש שנים נחלקו בית שמאי ובית הלל. הללו אומרים הלכה </w:t>
                            </w:r>
                            <w:proofErr w:type="spellStart"/>
                            <w:r w:rsidRPr="00D67ED7">
                              <w:rPr>
                                <w:rFonts w:cs="David" w:hint="cs"/>
                                <w:color w:val="252525"/>
                                <w:sz w:val="24"/>
                                <w:szCs w:val="24"/>
                                <w:shd w:val="clear" w:color="auto" w:fill="FFFFFF"/>
                                <w:rtl/>
                              </w:rPr>
                              <w:t>כמותינו</w:t>
                            </w:r>
                            <w:proofErr w:type="spellEnd"/>
                            <w:r w:rsidRPr="00D67ED7">
                              <w:rPr>
                                <w:rFonts w:cs="David" w:hint="cs"/>
                                <w:color w:val="252525"/>
                                <w:sz w:val="24"/>
                                <w:szCs w:val="24"/>
                                <w:shd w:val="clear" w:color="auto" w:fill="FFFFFF"/>
                                <w:rtl/>
                              </w:rPr>
                              <w:t xml:space="preserve">, והללו אומרים הלכה </w:t>
                            </w:r>
                            <w:proofErr w:type="spellStart"/>
                            <w:r w:rsidRPr="00D67ED7">
                              <w:rPr>
                                <w:rFonts w:cs="David" w:hint="cs"/>
                                <w:color w:val="252525"/>
                                <w:sz w:val="24"/>
                                <w:szCs w:val="24"/>
                                <w:shd w:val="clear" w:color="auto" w:fill="FFFFFF"/>
                                <w:rtl/>
                              </w:rPr>
                              <w:t>כמותינו</w:t>
                            </w:r>
                            <w:proofErr w:type="spellEnd"/>
                            <w:r w:rsidRPr="00D67ED7">
                              <w:rPr>
                                <w:rFonts w:cs="David" w:hint="cs"/>
                                <w:color w:val="252525"/>
                                <w:sz w:val="24"/>
                                <w:szCs w:val="24"/>
                                <w:shd w:val="clear" w:color="auto" w:fill="FFFFFF"/>
                                <w:rtl/>
                              </w:rPr>
                              <w:t>. יצאה</w:t>
                            </w:r>
                            <w:r w:rsidRPr="00D67ED7">
                              <w:rPr>
                                <w:rStyle w:val="apple-converted-space"/>
                                <w:rFonts w:cs="David" w:hint="cs"/>
                                <w:color w:val="252525"/>
                                <w:sz w:val="24"/>
                                <w:szCs w:val="24"/>
                                <w:shd w:val="clear" w:color="auto" w:fill="FFFFFF"/>
                              </w:rPr>
                              <w:t> </w:t>
                            </w:r>
                            <w:hyperlink r:id="rId10" w:tooltip="בת קול" w:history="1">
                              <w:r w:rsidRPr="00D67ED7">
                                <w:rPr>
                                  <w:rStyle w:val="Hyperlink"/>
                                  <w:rFonts w:cs="David" w:hint="cs"/>
                                  <w:color w:val="5A3696"/>
                                  <w:sz w:val="24"/>
                                  <w:szCs w:val="24"/>
                                  <w:u w:val="none"/>
                                  <w:shd w:val="clear" w:color="auto" w:fill="FFFFFF"/>
                                  <w:rtl/>
                                </w:rPr>
                                <w:t>בת קול</w:t>
                              </w:r>
                            </w:hyperlink>
                            <w:r w:rsidRPr="00D67ED7">
                              <w:rPr>
                                <w:rStyle w:val="apple-converted-space"/>
                                <w:rFonts w:cs="David" w:hint="cs"/>
                                <w:color w:val="252525"/>
                                <w:sz w:val="24"/>
                                <w:szCs w:val="24"/>
                                <w:shd w:val="clear" w:color="auto" w:fill="FFFFFF"/>
                              </w:rPr>
                              <w:t> </w:t>
                            </w:r>
                            <w:r w:rsidRPr="00D67ED7">
                              <w:rPr>
                                <w:rFonts w:cs="David" w:hint="cs"/>
                                <w:color w:val="252525"/>
                                <w:sz w:val="24"/>
                                <w:szCs w:val="24"/>
                                <w:shd w:val="clear" w:color="auto" w:fill="FFFFFF"/>
                                <w:rtl/>
                              </w:rPr>
                              <w:t xml:space="preserve">ואמרה: אלו ואלו דברי אלוהים חיים הן, והלכה כבית הלל. וכי מאחר שאלו ואלו דברי אלוהים חיים - מפני מה זכו בית הלל לקבוע הלכה כמותן? מפני </w:t>
                            </w:r>
                            <w:proofErr w:type="spellStart"/>
                            <w:r w:rsidRPr="00D67ED7">
                              <w:rPr>
                                <w:rFonts w:cs="David" w:hint="cs"/>
                                <w:color w:val="252525"/>
                                <w:sz w:val="24"/>
                                <w:szCs w:val="24"/>
                                <w:shd w:val="clear" w:color="auto" w:fill="FFFFFF"/>
                                <w:rtl/>
                              </w:rPr>
                              <w:t>שנוחין</w:t>
                            </w:r>
                            <w:proofErr w:type="spellEnd"/>
                            <w:r w:rsidRPr="00D67ED7">
                              <w:rPr>
                                <w:rFonts w:cs="David" w:hint="cs"/>
                                <w:color w:val="252525"/>
                                <w:sz w:val="24"/>
                                <w:szCs w:val="24"/>
                                <w:shd w:val="clear" w:color="auto" w:fill="FFFFFF"/>
                                <w:rtl/>
                              </w:rPr>
                              <w:t xml:space="preserve"> </w:t>
                            </w:r>
                            <w:proofErr w:type="spellStart"/>
                            <w:r w:rsidRPr="00D67ED7">
                              <w:rPr>
                                <w:rFonts w:cs="David" w:hint="cs"/>
                                <w:color w:val="252525"/>
                                <w:sz w:val="24"/>
                                <w:szCs w:val="24"/>
                                <w:shd w:val="clear" w:color="auto" w:fill="FFFFFF"/>
                                <w:rtl/>
                              </w:rPr>
                              <w:t>ועלובין</w:t>
                            </w:r>
                            <w:proofErr w:type="spellEnd"/>
                            <w:r w:rsidRPr="00D67ED7">
                              <w:rPr>
                                <w:rFonts w:cs="David" w:hint="cs"/>
                                <w:color w:val="252525"/>
                                <w:sz w:val="24"/>
                                <w:szCs w:val="24"/>
                                <w:shd w:val="clear" w:color="auto" w:fill="FFFFFF"/>
                                <w:rtl/>
                              </w:rPr>
                              <w:t xml:space="preserve"> היו, </w:t>
                            </w:r>
                            <w:proofErr w:type="spellStart"/>
                            <w:r w:rsidRPr="00D67ED7">
                              <w:rPr>
                                <w:rFonts w:cs="David" w:hint="cs"/>
                                <w:color w:val="252525"/>
                                <w:sz w:val="24"/>
                                <w:szCs w:val="24"/>
                                <w:shd w:val="clear" w:color="auto" w:fill="FFFFFF"/>
                                <w:rtl/>
                              </w:rPr>
                              <w:t>ושונין</w:t>
                            </w:r>
                            <w:proofErr w:type="spellEnd"/>
                            <w:r w:rsidRPr="00D67ED7">
                              <w:rPr>
                                <w:rFonts w:cs="David" w:hint="cs"/>
                                <w:color w:val="252525"/>
                                <w:sz w:val="24"/>
                                <w:szCs w:val="24"/>
                                <w:shd w:val="clear" w:color="auto" w:fill="FFFFFF"/>
                                <w:rtl/>
                              </w:rPr>
                              <w:t xml:space="preserve"> דבריהן ודברי בית שמאי. ולא עוד, אלא </w:t>
                            </w:r>
                            <w:proofErr w:type="spellStart"/>
                            <w:r w:rsidRPr="00D67ED7">
                              <w:rPr>
                                <w:rFonts w:cs="David" w:hint="cs"/>
                                <w:color w:val="252525"/>
                                <w:sz w:val="24"/>
                                <w:szCs w:val="24"/>
                                <w:shd w:val="clear" w:color="auto" w:fill="FFFFFF"/>
                                <w:rtl/>
                              </w:rPr>
                              <w:t>שמקדימין</w:t>
                            </w:r>
                            <w:proofErr w:type="spellEnd"/>
                            <w:r w:rsidRPr="00D67ED7">
                              <w:rPr>
                                <w:rFonts w:cs="David" w:hint="cs"/>
                                <w:color w:val="252525"/>
                                <w:sz w:val="24"/>
                                <w:szCs w:val="24"/>
                                <w:shd w:val="clear" w:color="auto" w:fill="FFFFFF"/>
                                <w:rtl/>
                              </w:rPr>
                              <w:t xml:space="preserve"> דברי בית שמאי לדבריהן</w:t>
                            </w:r>
                          </w:p>
                          <w:p w:rsidR="00D67ED7" w:rsidRPr="00D67ED7" w:rsidRDefault="00D67ED7" w:rsidP="00D67ED7">
                            <w:pPr>
                              <w:jc w:val="center"/>
                              <w:rPr>
                                <w:b/>
                                <w:bCs/>
                                <w:sz w:val="24"/>
                                <w:szCs w:val="24"/>
                                <w:rtl/>
                              </w:rPr>
                            </w:pPr>
                            <w:r w:rsidRPr="00D67ED7">
                              <w:rPr>
                                <w:rFonts w:hint="cs"/>
                                <w:b/>
                                <w:bCs/>
                                <w:sz w:val="24"/>
                                <w:szCs w:val="24"/>
                                <w:rtl/>
                              </w:rPr>
                              <w:t>מסכת עירוב</w:t>
                            </w:r>
                          </w:p>
                          <w:p w:rsidR="00D67ED7" w:rsidRPr="00D67ED7" w:rsidRDefault="00D67ED7" w:rsidP="00D67ED7">
                            <w:pPr>
                              <w:jc w:val="center"/>
                              <w:rPr>
                                <w:sz w:val="24"/>
                                <w:szCs w:val="24"/>
                              </w:rPr>
                            </w:pPr>
                            <w:r>
                              <w:rPr>
                                <w:rFonts w:hint="cs"/>
                                <w:sz w:val="24"/>
                                <w:szCs w:val="24"/>
                                <w:rtl/>
                              </w:rPr>
                              <w:t>תלמוד בבלי מסכת עירובין דף י"ג ב</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מלבן מעוגל 8" o:spid="_x0000_s1031" style="position:absolute;margin-left:244.3pt;margin-top:146.7pt;width:233.35pt;height:178.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" filled="f" strokecolor="#6e6e6e [1604]" strokeweight="2pt">
                <v:textbox>
                  <w:txbxContent>
                    <w:p w:rsidR="00D67ED7" w:rsidRPr="00D67ED7" w:rsidRDefault="00D67ED7" w:rsidP="00D67ED7">
                      <w:pPr>
                        <w:jc w:val="center"/>
                        <w:rPr>
                          <w:rFonts w:cs="David"/>
                          <w:b/>
                          <w:bCs/>
                          <w:color w:val="252525"/>
                          <w:sz w:val="24"/>
                          <w:szCs w:val="24"/>
                          <w:shd w:val="clear" w:color="auto" w:fill="FFFFFF"/>
                          <w:rtl/>
                        </w:rPr>
                      </w:pPr>
                      <w:r w:rsidRPr="00D67ED7">
                        <w:rPr>
                          <w:rFonts w:cs="David" w:hint="cs"/>
                          <w:b/>
                          <w:bCs/>
                          <w:color w:val="252525"/>
                          <w:sz w:val="24"/>
                          <w:szCs w:val="24"/>
                          <w:shd w:val="clear" w:color="auto" w:fill="FFFFFF"/>
                          <w:rtl/>
                        </w:rPr>
                        <w:t>מתוך מסכת עירובין, דף י"ג, עמ' ב'</w:t>
                      </w:r>
                    </w:p>
                    <w:p w:rsidR="00D67ED7" w:rsidRPr="00D67ED7" w:rsidRDefault="00D67ED7" w:rsidP="00D67ED7">
                      <w:pPr>
                        <w:jc w:val="center"/>
                        <w:rPr>
                          <w:sz w:val="24"/>
                          <w:szCs w:val="24"/>
                          <w:rtl/>
                        </w:rPr>
                      </w:pPr>
                      <w:r w:rsidRPr="00D67ED7">
                        <w:rPr>
                          <w:rFonts w:cs="David" w:hint="cs"/>
                          <w:color w:val="252525"/>
                          <w:sz w:val="24"/>
                          <w:szCs w:val="24"/>
                          <w:shd w:val="clear" w:color="auto" w:fill="FFFFFF"/>
                          <w:rtl/>
                        </w:rPr>
                        <w:t xml:space="preserve">שלוש שנים נחלקו בית שמאי ובית הלל. הללו אומרים הלכה </w:t>
                      </w:r>
                      <w:proofErr w:type="spellStart"/>
                      <w:r w:rsidRPr="00D67ED7">
                        <w:rPr>
                          <w:rFonts w:cs="David" w:hint="cs"/>
                          <w:color w:val="252525"/>
                          <w:sz w:val="24"/>
                          <w:szCs w:val="24"/>
                          <w:shd w:val="clear" w:color="auto" w:fill="FFFFFF"/>
                          <w:rtl/>
                        </w:rPr>
                        <w:t>כמותינו</w:t>
                      </w:r>
                      <w:proofErr w:type="spellEnd"/>
                      <w:r w:rsidRPr="00D67ED7">
                        <w:rPr>
                          <w:rFonts w:cs="David" w:hint="cs"/>
                          <w:color w:val="252525"/>
                          <w:sz w:val="24"/>
                          <w:szCs w:val="24"/>
                          <w:shd w:val="clear" w:color="auto" w:fill="FFFFFF"/>
                          <w:rtl/>
                        </w:rPr>
                        <w:t xml:space="preserve">, והללו אומרים הלכה </w:t>
                      </w:r>
                      <w:proofErr w:type="spellStart"/>
                      <w:r w:rsidRPr="00D67ED7">
                        <w:rPr>
                          <w:rFonts w:cs="David" w:hint="cs"/>
                          <w:color w:val="252525"/>
                          <w:sz w:val="24"/>
                          <w:szCs w:val="24"/>
                          <w:shd w:val="clear" w:color="auto" w:fill="FFFFFF"/>
                          <w:rtl/>
                        </w:rPr>
                        <w:t>כמותינו</w:t>
                      </w:r>
                      <w:proofErr w:type="spellEnd"/>
                      <w:r w:rsidRPr="00D67ED7">
                        <w:rPr>
                          <w:rFonts w:cs="David" w:hint="cs"/>
                          <w:color w:val="252525"/>
                          <w:sz w:val="24"/>
                          <w:szCs w:val="24"/>
                          <w:shd w:val="clear" w:color="auto" w:fill="FFFFFF"/>
                          <w:rtl/>
                        </w:rPr>
                        <w:t>. יצאה</w:t>
                      </w:r>
                      <w:r w:rsidRPr="00D67ED7">
                        <w:rPr>
                          <w:rStyle w:val="apple-converted-space"/>
                          <w:rFonts w:cs="David" w:hint="cs"/>
                          <w:color w:val="252525"/>
                          <w:sz w:val="24"/>
                          <w:szCs w:val="24"/>
                          <w:shd w:val="clear" w:color="auto" w:fill="FFFFFF"/>
                        </w:rPr>
                        <w:t> </w:t>
                      </w:r>
                      <w:hyperlink r:id="rId11" w:tooltip="בת קול" w:history="1">
                        <w:r w:rsidRPr="00D67ED7">
                          <w:rPr>
                            <w:rStyle w:val="Hyperlink"/>
                            <w:rFonts w:cs="David" w:hint="cs"/>
                            <w:color w:val="5A3696"/>
                            <w:sz w:val="24"/>
                            <w:szCs w:val="24"/>
                            <w:u w:val="none"/>
                            <w:shd w:val="clear" w:color="auto" w:fill="FFFFFF"/>
                            <w:rtl/>
                          </w:rPr>
                          <w:t>בת קול</w:t>
                        </w:r>
                      </w:hyperlink>
                      <w:r w:rsidRPr="00D67ED7">
                        <w:rPr>
                          <w:rStyle w:val="apple-converted-space"/>
                          <w:rFonts w:cs="David" w:hint="cs"/>
                          <w:color w:val="252525"/>
                          <w:sz w:val="24"/>
                          <w:szCs w:val="24"/>
                          <w:shd w:val="clear" w:color="auto" w:fill="FFFFFF"/>
                        </w:rPr>
                        <w:t> </w:t>
                      </w:r>
                      <w:r w:rsidRPr="00D67ED7">
                        <w:rPr>
                          <w:rFonts w:cs="David" w:hint="cs"/>
                          <w:color w:val="252525"/>
                          <w:sz w:val="24"/>
                          <w:szCs w:val="24"/>
                          <w:shd w:val="clear" w:color="auto" w:fill="FFFFFF"/>
                          <w:rtl/>
                        </w:rPr>
                        <w:t xml:space="preserve">ואמרה: אלו ואלו דברי אלוהים חיים הן, והלכה כבית הלל. וכי מאחר שאלו ואלו דברי אלוהים חיים - מפני מה זכו בית הלל לקבוע הלכה כמותן? מפני </w:t>
                      </w:r>
                      <w:proofErr w:type="spellStart"/>
                      <w:r w:rsidRPr="00D67ED7">
                        <w:rPr>
                          <w:rFonts w:cs="David" w:hint="cs"/>
                          <w:color w:val="252525"/>
                          <w:sz w:val="24"/>
                          <w:szCs w:val="24"/>
                          <w:shd w:val="clear" w:color="auto" w:fill="FFFFFF"/>
                          <w:rtl/>
                        </w:rPr>
                        <w:t>שנוחין</w:t>
                      </w:r>
                      <w:proofErr w:type="spellEnd"/>
                      <w:r w:rsidRPr="00D67ED7">
                        <w:rPr>
                          <w:rFonts w:cs="David" w:hint="cs"/>
                          <w:color w:val="252525"/>
                          <w:sz w:val="24"/>
                          <w:szCs w:val="24"/>
                          <w:shd w:val="clear" w:color="auto" w:fill="FFFFFF"/>
                          <w:rtl/>
                        </w:rPr>
                        <w:t xml:space="preserve"> </w:t>
                      </w:r>
                      <w:proofErr w:type="spellStart"/>
                      <w:r w:rsidRPr="00D67ED7">
                        <w:rPr>
                          <w:rFonts w:cs="David" w:hint="cs"/>
                          <w:color w:val="252525"/>
                          <w:sz w:val="24"/>
                          <w:szCs w:val="24"/>
                          <w:shd w:val="clear" w:color="auto" w:fill="FFFFFF"/>
                          <w:rtl/>
                        </w:rPr>
                        <w:t>ועלובין</w:t>
                      </w:r>
                      <w:proofErr w:type="spellEnd"/>
                      <w:r w:rsidRPr="00D67ED7">
                        <w:rPr>
                          <w:rFonts w:cs="David" w:hint="cs"/>
                          <w:color w:val="252525"/>
                          <w:sz w:val="24"/>
                          <w:szCs w:val="24"/>
                          <w:shd w:val="clear" w:color="auto" w:fill="FFFFFF"/>
                          <w:rtl/>
                        </w:rPr>
                        <w:t xml:space="preserve"> היו, </w:t>
                      </w:r>
                      <w:proofErr w:type="spellStart"/>
                      <w:r w:rsidRPr="00D67ED7">
                        <w:rPr>
                          <w:rFonts w:cs="David" w:hint="cs"/>
                          <w:color w:val="252525"/>
                          <w:sz w:val="24"/>
                          <w:szCs w:val="24"/>
                          <w:shd w:val="clear" w:color="auto" w:fill="FFFFFF"/>
                          <w:rtl/>
                        </w:rPr>
                        <w:t>ושונין</w:t>
                      </w:r>
                      <w:proofErr w:type="spellEnd"/>
                      <w:r w:rsidRPr="00D67ED7">
                        <w:rPr>
                          <w:rFonts w:cs="David" w:hint="cs"/>
                          <w:color w:val="252525"/>
                          <w:sz w:val="24"/>
                          <w:szCs w:val="24"/>
                          <w:shd w:val="clear" w:color="auto" w:fill="FFFFFF"/>
                          <w:rtl/>
                        </w:rPr>
                        <w:t xml:space="preserve"> דבריהן ודברי בית שמאי. ולא עוד, אלא </w:t>
                      </w:r>
                      <w:proofErr w:type="spellStart"/>
                      <w:r w:rsidRPr="00D67ED7">
                        <w:rPr>
                          <w:rFonts w:cs="David" w:hint="cs"/>
                          <w:color w:val="252525"/>
                          <w:sz w:val="24"/>
                          <w:szCs w:val="24"/>
                          <w:shd w:val="clear" w:color="auto" w:fill="FFFFFF"/>
                          <w:rtl/>
                        </w:rPr>
                        <w:t>שמקדימין</w:t>
                      </w:r>
                      <w:proofErr w:type="spellEnd"/>
                      <w:r w:rsidRPr="00D67ED7">
                        <w:rPr>
                          <w:rFonts w:cs="David" w:hint="cs"/>
                          <w:color w:val="252525"/>
                          <w:sz w:val="24"/>
                          <w:szCs w:val="24"/>
                          <w:shd w:val="clear" w:color="auto" w:fill="FFFFFF"/>
                          <w:rtl/>
                        </w:rPr>
                        <w:t xml:space="preserve"> דברי בית שמאי לדבריהן</w:t>
                      </w:r>
                    </w:p>
                    <w:p w:rsidR="00D67ED7" w:rsidRPr="00D67ED7" w:rsidRDefault="00D67ED7" w:rsidP="00D67ED7">
                      <w:pPr>
                        <w:jc w:val="center"/>
                        <w:rPr>
                          <w:b/>
                          <w:bCs/>
                          <w:sz w:val="24"/>
                          <w:szCs w:val="24"/>
                          <w:rtl/>
                        </w:rPr>
                      </w:pPr>
                      <w:r w:rsidRPr="00D67ED7">
                        <w:rPr>
                          <w:rFonts w:hint="cs"/>
                          <w:b/>
                          <w:bCs/>
                          <w:sz w:val="24"/>
                          <w:szCs w:val="24"/>
                          <w:rtl/>
                        </w:rPr>
                        <w:t>מסכת עירוב</w:t>
                      </w:r>
                    </w:p>
                    <w:p w:rsidR="00D67ED7" w:rsidRPr="00D67ED7" w:rsidRDefault="00D67ED7" w:rsidP="00D67ED7">
                      <w:pPr>
                        <w:jc w:val="center"/>
                        <w:rPr>
                          <w:sz w:val="24"/>
                          <w:szCs w:val="24"/>
                        </w:rPr>
                      </w:pPr>
                      <w:r>
                        <w:rPr>
                          <w:rFonts w:hint="cs"/>
                          <w:sz w:val="24"/>
                          <w:szCs w:val="24"/>
                          <w:rtl/>
                        </w:rPr>
                        <w:t>תלמוד בבלי מסכת עירובין דף י"ג ב</w:t>
                      </w:r>
                    </w:p>
                  </w:txbxContent>
                </v:textbox>
              </v:roundrect>
            </w:pict>
          </mc:Fallback>
        </mc:AlternateContent>
      </w:r>
      <w:r w:rsidRPr="00524F31">
        <w:rPr>
          <w:rFonts w:hint="cs"/>
          <w:noProof/>
          <w:color w:val="FFFFFF" w:themeColor="background1"/>
          <w:sz w:val="24"/>
          <w:szCs w:val="24"/>
        </w:rPr>
        <mc:AlternateContent>
          <mc:Choice Requires="wps">
            <w:drawing>
              <wp:anchor distT="0" distB="0" distL="114300" distR="114300" simplePos="0" relativeHeight="251678720" behindDoc="0" locked="0" layoutInCell="1" allowOverlap="1" wp14:anchorId="67BBCC50" wp14:editId="2A9A196B">
                <wp:simplePos x="0" y="0"/>
                <wp:positionH relativeFrom="column">
                  <wp:posOffset>-610870</wp:posOffset>
                </wp:positionH>
                <wp:positionV relativeFrom="paragraph">
                  <wp:posOffset>1867535</wp:posOffset>
                </wp:positionV>
                <wp:extent cx="3148330" cy="2202180"/>
                <wp:effectExtent l="0" t="0" r="13970" b="26670"/>
                <wp:wrapNone/>
                <wp:docPr id="13" name="מלבן מעוגל 13"/>
                <wp:cNvGraphicFramePr/>
                <a:graphic xmlns:a="http://schemas.openxmlformats.org/drawingml/2006/main">
                  <a:graphicData uri="http://schemas.microsoft.com/office/word/2010/wordprocessingShape">
                    <wps:wsp>
                      <wps:cNvSpPr/>
                      <wps:spPr>
                        <a:xfrm>
                          <a:off x="0" y="0"/>
                          <a:ext cx="3148330" cy="220218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BA20CE" w:rsidRDefault="00BA20CE" w:rsidP="00BA20CE">
                            <w:pPr>
                              <w:jc w:val="center"/>
                              <w:rPr>
                                <w:rFonts w:cs="David"/>
                                <w:b/>
                                <w:bCs/>
                                <w:color w:val="000000"/>
                                <w:sz w:val="24"/>
                                <w:szCs w:val="24"/>
                                <w:shd w:val="clear" w:color="auto" w:fill="FFFFFF"/>
                                <w:rtl/>
                              </w:rPr>
                            </w:pPr>
                            <w:r>
                              <w:rPr>
                                <w:rFonts w:cs="David" w:hint="cs"/>
                                <w:b/>
                                <w:bCs/>
                                <w:color w:val="000000"/>
                                <w:sz w:val="24"/>
                                <w:szCs w:val="24"/>
                                <w:shd w:val="clear" w:color="auto" w:fill="FFFFFF"/>
                                <w:rtl/>
                              </w:rPr>
                              <w:t>במדבר ט"ז</w:t>
                            </w:r>
                          </w:p>
                          <w:p w:rsidR="00BA20CE" w:rsidRDefault="00BA20CE" w:rsidP="00BA20CE">
                            <w:pPr>
                              <w:jc w:val="center"/>
                              <w:rPr>
                                <w:sz w:val="24"/>
                                <w:szCs w:val="24"/>
                                <w:rtl/>
                              </w:rPr>
                            </w:pPr>
                            <w:r w:rsidRPr="00BA20CE">
                              <w:rPr>
                                <w:rFonts w:cs="David" w:hint="cs"/>
                                <w:b/>
                                <w:bCs/>
                                <w:color w:val="000000"/>
                                <w:sz w:val="24"/>
                                <w:szCs w:val="24"/>
                                <w:shd w:val="clear" w:color="auto" w:fill="FFFFFF"/>
                                <w:rtl/>
                              </w:rPr>
                              <w:t>א</w:t>
                            </w:r>
                            <w:r w:rsidRPr="00BA20CE">
                              <w:rPr>
                                <w:rStyle w:val="apple-converted-space"/>
                                <w:rFonts w:cs="David" w:hint="cs"/>
                                <w:color w:val="000000"/>
                                <w:sz w:val="24"/>
                                <w:szCs w:val="24"/>
                                <w:shd w:val="clear" w:color="auto" w:fill="FFFFFF"/>
                              </w:rPr>
                              <w:t> </w:t>
                            </w:r>
                            <w:proofErr w:type="spellStart"/>
                            <w:r w:rsidRPr="00BA20CE">
                              <w:rPr>
                                <w:rFonts w:cs="David" w:hint="cs"/>
                                <w:color w:val="000000"/>
                                <w:sz w:val="24"/>
                                <w:szCs w:val="24"/>
                                <w:shd w:val="clear" w:color="auto" w:fill="FFFFFF"/>
                                <w:rtl/>
                              </w:rPr>
                              <w:t>וַיִּקַּח</w:t>
                            </w:r>
                            <w:proofErr w:type="spellEnd"/>
                            <w:r w:rsidRPr="00BA20CE">
                              <w:rPr>
                                <w:rFonts w:cs="David" w:hint="cs"/>
                                <w:color w:val="000000"/>
                                <w:sz w:val="24"/>
                                <w:szCs w:val="24"/>
                                <w:shd w:val="clear" w:color="auto" w:fill="FFFFFF"/>
                                <w:rtl/>
                              </w:rPr>
                              <w:t xml:space="preserve"> קֹרַח, בֶּן-יִצְהָר בֶּן-קְהָת בֶּן-לֵוִי; וְדָתָן וַאֲבִירָם בְּנֵי אֱלִיאָב, וְאוֹן </w:t>
                            </w:r>
                            <w:proofErr w:type="spellStart"/>
                            <w:r w:rsidRPr="00BA20CE">
                              <w:rPr>
                                <w:rFonts w:cs="David" w:hint="cs"/>
                                <w:color w:val="000000"/>
                                <w:sz w:val="24"/>
                                <w:szCs w:val="24"/>
                                <w:shd w:val="clear" w:color="auto" w:fill="FFFFFF"/>
                                <w:rtl/>
                              </w:rPr>
                              <w:t>בֶּן-פֶּלֶת</w:t>
                            </w:r>
                            <w:proofErr w:type="spellEnd"/>
                            <w:r w:rsidRPr="00BA20CE">
                              <w:rPr>
                                <w:rFonts w:cs="David" w:hint="cs"/>
                                <w:color w:val="000000"/>
                                <w:sz w:val="24"/>
                                <w:szCs w:val="24"/>
                                <w:shd w:val="clear" w:color="auto" w:fill="FFFFFF"/>
                                <w:rtl/>
                              </w:rPr>
                              <w:t>--בְּנֵי רְאוּבֵן</w:t>
                            </w:r>
                            <w:r w:rsidRPr="00BA20CE">
                              <w:rPr>
                                <w:rFonts w:cs="David" w:hint="cs"/>
                                <w:color w:val="000000"/>
                                <w:sz w:val="24"/>
                                <w:szCs w:val="24"/>
                                <w:shd w:val="clear" w:color="auto" w:fill="FFFFFF"/>
                              </w:rPr>
                              <w:t>. </w:t>
                            </w:r>
                            <w:r w:rsidRPr="00BA20CE">
                              <w:rPr>
                                <w:rStyle w:val="apple-converted-space"/>
                                <w:rFonts w:cs="David" w:hint="cs"/>
                                <w:color w:val="000000"/>
                                <w:sz w:val="24"/>
                                <w:szCs w:val="24"/>
                                <w:shd w:val="clear" w:color="auto" w:fill="FFFFFF"/>
                              </w:rPr>
                              <w:t> </w:t>
                            </w:r>
                            <w:r w:rsidRPr="00BA20CE">
                              <w:rPr>
                                <w:rFonts w:cs="David" w:hint="cs"/>
                                <w:b/>
                                <w:bCs/>
                                <w:color w:val="000000"/>
                                <w:sz w:val="24"/>
                                <w:szCs w:val="24"/>
                                <w:shd w:val="clear" w:color="auto" w:fill="FFFFFF"/>
                                <w:rtl/>
                              </w:rPr>
                              <w:t>ב</w:t>
                            </w:r>
                            <w:r w:rsidRPr="00BA20CE">
                              <w:rPr>
                                <w:rStyle w:val="apple-converted-space"/>
                                <w:rFonts w:cs="David" w:hint="cs"/>
                                <w:color w:val="000000"/>
                                <w:sz w:val="24"/>
                                <w:szCs w:val="24"/>
                                <w:shd w:val="clear" w:color="auto" w:fill="FFFFFF"/>
                              </w:rPr>
                              <w:t> </w:t>
                            </w:r>
                            <w:proofErr w:type="spellStart"/>
                            <w:r w:rsidRPr="00BA20CE">
                              <w:rPr>
                                <w:rFonts w:cs="David" w:hint="cs"/>
                                <w:color w:val="000000"/>
                                <w:sz w:val="24"/>
                                <w:szCs w:val="24"/>
                                <w:shd w:val="clear" w:color="auto" w:fill="FFFFFF"/>
                                <w:rtl/>
                              </w:rPr>
                              <w:t>וַיָּקֻמו</w:t>
                            </w:r>
                            <w:proofErr w:type="spellEnd"/>
                            <w:r w:rsidRPr="00BA20CE">
                              <w:rPr>
                                <w:rFonts w:cs="David" w:hint="cs"/>
                                <w:color w:val="000000"/>
                                <w:sz w:val="24"/>
                                <w:szCs w:val="24"/>
                                <w:shd w:val="clear" w:color="auto" w:fill="FFFFFF"/>
                                <w:rtl/>
                              </w:rPr>
                              <w:t>ּ לִפְנֵי מֹשֶׁה, וַאֲנָשִׁים מִבְּנֵי-יִשְׂרָאֵל חֲמִשִּׁים וּמָאתָיִם, נְשִׂיאֵי עֵדָה קְרִאֵי מוֹעֵד, אַנְשֵׁי-שֵׁם</w:t>
                            </w:r>
                            <w:r w:rsidRPr="00BA20CE">
                              <w:rPr>
                                <w:rFonts w:cs="David" w:hint="cs"/>
                                <w:color w:val="000000"/>
                                <w:sz w:val="24"/>
                                <w:szCs w:val="24"/>
                                <w:shd w:val="clear" w:color="auto" w:fill="FFFFFF"/>
                              </w:rPr>
                              <w:t>. </w:t>
                            </w:r>
                            <w:r w:rsidRPr="00BA20CE">
                              <w:rPr>
                                <w:rStyle w:val="apple-converted-space"/>
                                <w:rFonts w:cs="David" w:hint="cs"/>
                                <w:color w:val="000000"/>
                                <w:sz w:val="24"/>
                                <w:szCs w:val="24"/>
                                <w:shd w:val="clear" w:color="auto" w:fill="FFFFFF"/>
                              </w:rPr>
                              <w:t> </w:t>
                            </w:r>
                            <w:r w:rsidRPr="00BA20CE">
                              <w:rPr>
                                <w:rFonts w:cs="David" w:hint="cs"/>
                                <w:b/>
                                <w:bCs/>
                                <w:color w:val="000000"/>
                                <w:sz w:val="24"/>
                                <w:szCs w:val="24"/>
                                <w:shd w:val="clear" w:color="auto" w:fill="FFFFFF"/>
                                <w:rtl/>
                              </w:rPr>
                              <w:t>ג</w:t>
                            </w:r>
                            <w:r w:rsidRPr="00BA20CE">
                              <w:rPr>
                                <w:rStyle w:val="apple-converted-space"/>
                                <w:rFonts w:cs="David" w:hint="cs"/>
                                <w:color w:val="000000"/>
                                <w:sz w:val="24"/>
                                <w:szCs w:val="24"/>
                                <w:shd w:val="clear" w:color="auto" w:fill="FFFFFF"/>
                              </w:rPr>
                              <w:t> </w:t>
                            </w:r>
                            <w:proofErr w:type="spellStart"/>
                            <w:r w:rsidRPr="00BA20CE">
                              <w:rPr>
                                <w:rFonts w:cs="David" w:hint="cs"/>
                                <w:color w:val="000000"/>
                                <w:sz w:val="24"/>
                                <w:szCs w:val="24"/>
                                <w:shd w:val="clear" w:color="auto" w:fill="FFFFFF"/>
                                <w:rtl/>
                              </w:rPr>
                              <w:t>וַיִּקָּהֲלו</w:t>
                            </w:r>
                            <w:proofErr w:type="spellEnd"/>
                            <w:r w:rsidRPr="00BA20CE">
                              <w:rPr>
                                <w:rFonts w:cs="David" w:hint="cs"/>
                                <w:color w:val="000000"/>
                                <w:sz w:val="24"/>
                                <w:szCs w:val="24"/>
                                <w:shd w:val="clear" w:color="auto" w:fill="FFFFFF"/>
                                <w:rtl/>
                              </w:rPr>
                              <w:t xml:space="preserve">ּ עַל-מֹשֶׁה וְעַל-אַהֲרֹן, וַיֹּאמְרוּ </w:t>
                            </w:r>
                            <w:proofErr w:type="spellStart"/>
                            <w:r w:rsidRPr="00BA20CE">
                              <w:rPr>
                                <w:rFonts w:cs="David" w:hint="cs"/>
                                <w:color w:val="000000"/>
                                <w:sz w:val="24"/>
                                <w:szCs w:val="24"/>
                                <w:shd w:val="clear" w:color="auto" w:fill="FFFFFF"/>
                                <w:rtl/>
                              </w:rPr>
                              <w:t>אֲלֵהֶם</w:t>
                            </w:r>
                            <w:proofErr w:type="spellEnd"/>
                            <w:r w:rsidRPr="00BA20CE">
                              <w:rPr>
                                <w:rFonts w:cs="David" w:hint="cs"/>
                                <w:color w:val="000000"/>
                                <w:sz w:val="24"/>
                                <w:szCs w:val="24"/>
                                <w:shd w:val="clear" w:color="auto" w:fill="FFFFFF"/>
                                <w:rtl/>
                              </w:rPr>
                              <w:t xml:space="preserve"> רַב-לָכֶם--כִּי כָל-הָעֵדָה כֻּלָּם קְדֹשִׁים, וּבְתוֹכָם יְהוָה; וּמַדּוּעַ תִּתְנַשְּׂאוּ, עַל-קְהַל יְהוָה</w:t>
                            </w:r>
                            <w:r w:rsidRPr="00BA20CE">
                              <w:rPr>
                                <w:rFonts w:cs="David" w:hint="cs"/>
                                <w:color w:val="000000"/>
                                <w:sz w:val="24"/>
                                <w:szCs w:val="24"/>
                                <w:shd w:val="clear" w:color="auto" w:fill="FFFFFF"/>
                              </w:rPr>
                              <w:t>. </w:t>
                            </w:r>
                            <w:r w:rsidRPr="00BA20CE">
                              <w:rPr>
                                <w:rStyle w:val="apple-converted-space"/>
                                <w:rFonts w:cs="David" w:hint="cs"/>
                                <w:color w:val="000000"/>
                                <w:sz w:val="24"/>
                                <w:szCs w:val="24"/>
                                <w:shd w:val="clear" w:color="auto" w:fill="FFFFFF"/>
                              </w:rPr>
                              <w:t> </w:t>
                            </w:r>
                            <w:r w:rsidRPr="00BA20CE">
                              <w:rPr>
                                <w:rFonts w:cs="David" w:hint="cs"/>
                                <w:b/>
                                <w:bCs/>
                                <w:color w:val="000000"/>
                                <w:sz w:val="24"/>
                                <w:szCs w:val="24"/>
                                <w:shd w:val="clear" w:color="auto" w:fill="FFFFFF"/>
                                <w:rtl/>
                              </w:rPr>
                              <w:t>ד</w:t>
                            </w:r>
                            <w:r w:rsidRPr="00BA20CE">
                              <w:rPr>
                                <w:rStyle w:val="apple-converted-space"/>
                                <w:rFonts w:cs="David" w:hint="cs"/>
                                <w:color w:val="000000"/>
                                <w:sz w:val="24"/>
                                <w:szCs w:val="24"/>
                                <w:shd w:val="clear" w:color="auto" w:fill="FFFFFF"/>
                              </w:rPr>
                              <w:t> </w:t>
                            </w:r>
                            <w:r w:rsidRPr="00BA20CE">
                              <w:rPr>
                                <w:rFonts w:cs="David" w:hint="cs"/>
                                <w:color w:val="000000"/>
                                <w:sz w:val="24"/>
                                <w:szCs w:val="24"/>
                                <w:shd w:val="clear" w:color="auto" w:fill="FFFFFF"/>
                                <w:rtl/>
                              </w:rPr>
                              <w:t xml:space="preserve">וַיִּשְׁמַע מֹשֶׁה, </w:t>
                            </w:r>
                            <w:proofErr w:type="spellStart"/>
                            <w:r w:rsidRPr="00BA20CE">
                              <w:rPr>
                                <w:rFonts w:cs="David" w:hint="cs"/>
                                <w:color w:val="000000"/>
                                <w:sz w:val="24"/>
                                <w:szCs w:val="24"/>
                                <w:shd w:val="clear" w:color="auto" w:fill="FFFFFF"/>
                                <w:rtl/>
                              </w:rPr>
                              <w:t>וַיִּפֹּל</w:t>
                            </w:r>
                            <w:proofErr w:type="spellEnd"/>
                            <w:r w:rsidRPr="00BA20CE">
                              <w:rPr>
                                <w:rFonts w:cs="David" w:hint="cs"/>
                                <w:color w:val="000000"/>
                                <w:sz w:val="24"/>
                                <w:szCs w:val="24"/>
                                <w:shd w:val="clear" w:color="auto" w:fill="FFFFFF"/>
                                <w:rtl/>
                              </w:rPr>
                              <w:t xml:space="preserve"> עַל-פָּנָיו</w:t>
                            </w:r>
                            <w:r w:rsidRPr="00BA20CE">
                              <w:rPr>
                                <w:rFonts w:cs="David" w:hint="cs"/>
                                <w:color w:val="000000"/>
                                <w:sz w:val="24"/>
                                <w:szCs w:val="24"/>
                                <w:shd w:val="clear" w:color="auto" w:fill="FFFFFF"/>
                              </w:rPr>
                              <w:t>. </w:t>
                            </w:r>
                          </w:p>
                          <w:p w:rsidR="00BA20CE" w:rsidRPr="00BA20CE" w:rsidRDefault="00BA20CE" w:rsidP="00BA20CE">
                            <w:pPr>
                              <w:jc w:val="center"/>
                              <w:rPr>
                                <w:sz w:val="24"/>
                                <w:szCs w:val="24"/>
                                <w:rtl/>
                              </w:rPr>
                            </w:pPr>
                            <w:r>
                              <w:rPr>
                                <w:rFonts w:hint="cs"/>
                                <w:sz w:val="24"/>
                                <w:szCs w:val="24"/>
                                <w:rtl/>
                              </w:rPr>
                              <w:t>ב</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מלבן מעוגל 13" o:spid="_x0000_s1032" style="position:absolute;margin-left:-48.1pt;margin-top:147.05pt;width:247.9pt;height:173.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" filled="f" strokecolor="#6e6e6e [1604]" strokeweight="2pt">
                <v:textbox>
                  <w:txbxContent>
                    <w:p w:rsidR="00BA20CE" w:rsidRDefault="00BA20CE" w:rsidP="00BA20CE">
                      <w:pPr>
                        <w:jc w:val="center"/>
                        <w:rPr>
                          <w:rFonts w:cs="David"/>
                          <w:b/>
                          <w:bCs/>
                          <w:color w:val="000000"/>
                          <w:sz w:val="24"/>
                          <w:szCs w:val="24"/>
                          <w:shd w:val="clear" w:color="auto" w:fill="FFFFFF"/>
                          <w:rtl/>
                        </w:rPr>
                      </w:pPr>
                      <w:r>
                        <w:rPr>
                          <w:rFonts w:cs="David" w:hint="cs"/>
                          <w:b/>
                          <w:bCs/>
                          <w:color w:val="000000"/>
                          <w:sz w:val="24"/>
                          <w:szCs w:val="24"/>
                          <w:shd w:val="clear" w:color="auto" w:fill="FFFFFF"/>
                          <w:rtl/>
                        </w:rPr>
                        <w:t>במדבר ט"ז</w:t>
                      </w:r>
                    </w:p>
                    <w:p w:rsidR="00BA20CE" w:rsidRDefault="00BA20CE" w:rsidP="00BA20CE">
                      <w:pPr>
                        <w:jc w:val="center"/>
                        <w:rPr>
                          <w:sz w:val="24"/>
                          <w:szCs w:val="24"/>
                          <w:rtl/>
                        </w:rPr>
                      </w:pPr>
                      <w:r w:rsidRPr="00BA20CE">
                        <w:rPr>
                          <w:rFonts w:cs="David" w:hint="cs"/>
                          <w:b/>
                          <w:bCs/>
                          <w:color w:val="000000"/>
                          <w:sz w:val="24"/>
                          <w:szCs w:val="24"/>
                          <w:shd w:val="clear" w:color="auto" w:fill="FFFFFF"/>
                          <w:rtl/>
                        </w:rPr>
                        <w:t>א</w:t>
                      </w:r>
                      <w:r w:rsidRPr="00BA20CE">
                        <w:rPr>
                          <w:rStyle w:val="apple-converted-space"/>
                          <w:rFonts w:cs="David" w:hint="cs"/>
                          <w:color w:val="000000"/>
                          <w:sz w:val="24"/>
                          <w:szCs w:val="24"/>
                          <w:shd w:val="clear" w:color="auto" w:fill="FFFFFF"/>
                        </w:rPr>
                        <w:t> </w:t>
                      </w:r>
                      <w:proofErr w:type="spellStart"/>
                      <w:r w:rsidRPr="00BA20CE">
                        <w:rPr>
                          <w:rFonts w:cs="David" w:hint="cs"/>
                          <w:color w:val="000000"/>
                          <w:sz w:val="24"/>
                          <w:szCs w:val="24"/>
                          <w:shd w:val="clear" w:color="auto" w:fill="FFFFFF"/>
                          <w:rtl/>
                        </w:rPr>
                        <w:t>וַיִּקַּח</w:t>
                      </w:r>
                      <w:proofErr w:type="spellEnd"/>
                      <w:r w:rsidRPr="00BA20CE">
                        <w:rPr>
                          <w:rFonts w:cs="David" w:hint="cs"/>
                          <w:color w:val="000000"/>
                          <w:sz w:val="24"/>
                          <w:szCs w:val="24"/>
                          <w:shd w:val="clear" w:color="auto" w:fill="FFFFFF"/>
                          <w:rtl/>
                        </w:rPr>
                        <w:t xml:space="preserve"> קֹרַח, בֶּן-יִצְהָר בֶּן-קְהָת בֶּן-לֵוִי; וְדָתָן וַאֲבִירָם בְּנֵי אֱלִיאָב, וְאוֹן </w:t>
                      </w:r>
                      <w:proofErr w:type="spellStart"/>
                      <w:r w:rsidRPr="00BA20CE">
                        <w:rPr>
                          <w:rFonts w:cs="David" w:hint="cs"/>
                          <w:color w:val="000000"/>
                          <w:sz w:val="24"/>
                          <w:szCs w:val="24"/>
                          <w:shd w:val="clear" w:color="auto" w:fill="FFFFFF"/>
                          <w:rtl/>
                        </w:rPr>
                        <w:t>בֶּן-פֶּלֶת</w:t>
                      </w:r>
                      <w:proofErr w:type="spellEnd"/>
                      <w:r w:rsidRPr="00BA20CE">
                        <w:rPr>
                          <w:rFonts w:cs="David" w:hint="cs"/>
                          <w:color w:val="000000"/>
                          <w:sz w:val="24"/>
                          <w:szCs w:val="24"/>
                          <w:shd w:val="clear" w:color="auto" w:fill="FFFFFF"/>
                          <w:rtl/>
                        </w:rPr>
                        <w:t>--בְּנֵי רְאוּבֵן</w:t>
                      </w:r>
                      <w:r w:rsidRPr="00BA20CE">
                        <w:rPr>
                          <w:rFonts w:cs="David" w:hint="cs"/>
                          <w:color w:val="000000"/>
                          <w:sz w:val="24"/>
                          <w:szCs w:val="24"/>
                          <w:shd w:val="clear" w:color="auto" w:fill="FFFFFF"/>
                        </w:rPr>
                        <w:t>. </w:t>
                      </w:r>
                      <w:r w:rsidRPr="00BA20CE">
                        <w:rPr>
                          <w:rStyle w:val="apple-converted-space"/>
                          <w:rFonts w:cs="David" w:hint="cs"/>
                          <w:color w:val="000000"/>
                          <w:sz w:val="24"/>
                          <w:szCs w:val="24"/>
                          <w:shd w:val="clear" w:color="auto" w:fill="FFFFFF"/>
                        </w:rPr>
                        <w:t> </w:t>
                      </w:r>
                      <w:r w:rsidRPr="00BA20CE">
                        <w:rPr>
                          <w:rFonts w:cs="David" w:hint="cs"/>
                          <w:b/>
                          <w:bCs/>
                          <w:color w:val="000000"/>
                          <w:sz w:val="24"/>
                          <w:szCs w:val="24"/>
                          <w:shd w:val="clear" w:color="auto" w:fill="FFFFFF"/>
                          <w:rtl/>
                        </w:rPr>
                        <w:t>ב</w:t>
                      </w:r>
                      <w:r w:rsidRPr="00BA20CE">
                        <w:rPr>
                          <w:rStyle w:val="apple-converted-space"/>
                          <w:rFonts w:cs="David" w:hint="cs"/>
                          <w:color w:val="000000"/>
                          <w:sz w:val="24"/>
                          <w:szCs w:val="24"/>
                          <w:shd w:val="clear" w:color="auto" w:fill="FFFFFF"/>
                        </w:rPr>
                        <w:t> </w:t>
                      </w:r>
                      <w:proofErr w:type="spellStart"/>
                      <w:r w:rsidRPr="00BA20CE">
                        <w:rPr>
                          <w:rFonts w:cs="David" w:hint="cs"/>
                          <w:color w:val="000000"/>
                          <w:sz w:val="24"/>
                          <w:szCs w:val="24"/>
                          <w:shd w:val="clear" w:color="auto" w:fill="FFFFFF"/>
                          <w:rtl/>
                        </w:rPr>
                        <w:t>וַיָּקֻמו</w:t>
                      </w:r>
                      <w:proofErr w:type="spellEnd"/>
                      <w:r w:rsidRPr="00BA20CE">
                        <w:rPr>
                          <w:rFonts w:cs="David" w:hint="cs"/>
                          <w:color w:val="000000"/>
                          <w:sz w:val="24"/>
                          <w:szCs w:val="24"/>
                          <w:shd w:val="clear" w:color="auto" w:fill="FFFFFF"/>
                          <w:rtl/>
                        </w:rPr>
                        <w:t>ּ לִפְנֵי מֹשֶׁה, וַאֲנָשִׁים מִבְּנֵי-יִשְׂרָאֵל חֲמִשִּׁים וּמָאתָיִם, נְשִׂיאֵי עֵדָה קְרִאֵי מוֹעֵד, אַנְשֵׁי-שֵׁם</w:t>
                      </w:r>
                      <w:r w:rsidRPr="00BA20CE">
                        <w:rPr>
                          <w:rFonts w:cs="David" w:hint="cs"/>
                          <w:color w:val="000000"/>
                          <w:sz w:val="24"/>
                          <w:szCs w:val="24"/>
                          <w:shd w:val="clear" w:color="auto" w:fill="FFFFFF"/>
                        </w:rPr>
                        <w:t>. </w:t>
                      </w:r>
                      <w:r w:rsidRPr="00BA20CE">
                        <w:rPr>
                          <w:rStyle w:val="apple-converted-space"/>
                          <w:rFonts w:cs="David" w:hint="cs"/>
                          <w:color w:val="000000"/>
                          <w:sz w:val="24"/>
                          <w:szCs w:val="24"/>
                          <w:shd w:val="clear" w:color="auto" w:fill="FFFFFF"/>
                        </w:rPr>
                        <w:t> </w:t>
                      </w:r>
                      <w:r w:rsidRPr="00BA20CE">
                        <w:rPr>
                          <w:rFonts w:cs="David" w:hint="cs"/>
                          <w:b/>
                          <w:bCs/>
                          <w:color w:val="000000"/>
                          <w:sz w:val="24"/>
                          <w:szCs w:val="24"/>
                          <w:shd w:val="clear" w:color="auto" w:fill="FFFFFF"/>
                          <w:rtl/>
                        </w:rPr>
                        <w:t>ג</w:t>
                      </w:r>
                      <w:r w:rsidRPr="00BA20CE">
                        <w:rPr>
                          <w:rStyle w:val="apple-converted-space"/>
                          <w:rFonts w:cs="David" w:hint="cs"/>
                          <w:color w:val="000000"/>
                          <w:sz w:val="24"/>
                          <w:szCs w:val="24"/>
                          <w:shd w:val="clear" w:color="auto" w:fill="FFFFFF"/>
                        </w:rPr>
                        <w:t> </w:t>
                      </w:r>
                      <w:proofErr w:type="spellStart"/>
                      <w:r w:rsidRPr="00BA20CE">
                        <w:rPr>
                          <w:rFonts w:cs="David" w:hint="cs"/>
                          <w:color w:val="000000"/>
                          <w:sz w:val="24"/>
                          <w:szCs w:val="24"/>
                          <w:shd w:val="clear" w:color="auto" w:fill="FFFFFF"/>
                          <w:rtl/>
                        </w:rPr>
                        <w:t>וַיִּקָּהֲלו</w:t>
                      </w:r>
                      <w:proofErr w:type="spellEnd"/>
                      <w:r w:rsidRPr="00BA20CE">
                        <w:rPr>
                          <w:rFonts w:cs="David" w:hint="cs"/>
                          <w:color w:val="000000"/>
                          <w:sz w:val="24"/>
                          <w:szCs w:val="24"/>
                          <w:shd w:val="clear" w:color="auto" w:fill="FFFFFF"/>
                          <w:rtl/>
                        </w:rPr>
                        <w:t xml:space="preserve">ּ עַל-מֹשֶׁה וְעַל-אַהֲרֹן, וַיֹּאמְרוּ </w:t>
                      </w:r>
                      <w:proofErr w:type="spellStart"/>
                      <w:r w:rsidRPr="00BA20CE">
                        <w:rPr>
                          <w:rFonts w:cs="David" w:hint="cs"/>
                          <w:color w:val="000000"/>
                          <w:sz w:val="24"/>
                          <w:szCs w:val="24"/>
                          <w:shd w:val="clear" w:color="auto" w:fill="FFFFFF"/>
                          <w:rtl/>
                        </w:rPr>
                        <w:t>אֲלֵהֶם</w:t>
                      </w:r>
                      <w:proofErr w:type="spellEnd"/>
                      <w:r w:rsidRPr="00BA20CE">
                        <w:rPr>
                          <w:rFonts w:cs="David" w:hint="cs"/>
                          <w:color w:val="000000"/>
                          <w:sz w:val="24"/>
                          <w:szCs w:val="24"/>
                          <w:shd w:val="clear" w:color="auto" w:fill="FFFFFF"/>
                          <w:rtl/>
                        </w:rPr>
                        <w:t xml:space="preserve"> רַב-לָכֶם--כִּי כָל-הָעֵדָה כֻּלָּם קְדֹשִׁים, וּבְתוֹכָם יְהוָה; וּמַדּוּעַ תִּתְנַשְּׂאוּ, עַל-קְהַל יְהוָה</w:t>
                      </w:r>
                      <w:r w:rsidRPr="00BA20CE">
                        <w:rPr>
                          <w:rFonts w:cs="David" w:hint="cs"/>
                          <w:color w:val="000000"/>
                          <w:sz w:val="24"/>
                          <w:szCs w:val="24"/>
                          <w:shd w:val="clear" w:color="auto" w:fill="FFFFFF"/>
                        </w:rPr>
                        <w:t>. </w:t>
                      </w:r>
                      <w:r w:rsidRPr="00BA20CE">
                        <w:rPr>
                          <w:rStyle w:val="apple-converted-space"/>
                          <w:rFonts w:cs="David" w:hint="cs"/>
                          <w:color w:val="000000"/>
                          <w:sz w:val="24"/>
                          <w:szCs w:val="24"/>
                          <w:shd w:val="clear" w:color="auto" w:fill="FFFFFF"/>
                        </w:rPr>
                        <w:t> </w:t>
                      </w:r>
                      <w:r w:rsidRPr="00BA20CE">
                        <w:rPr>
                          <w:rFonts w:cs="David" w:hint="cs"/>
                          <w:b/>
                          <w:bCs/>
                          <w:color w:val="000000"/>
                          <w:sz w:val="24"/>
                          <w:szCs w:val="24"/>
                          <w:shd w:val="clear" w:color="auto" w:fill="FFFFFF"/>
                          <w:rtl/>
                        </w:rPr>
                        <w:t>ד</w:t>
                      </w:r>
                      <w:r w:rsidRPr="00BA20CE">
                        <w:rPr>
                          <w:rStyle w:val="apple-converted-space"/>
                          <w:rFonts w:cs="David" w:hint="cs"/>
                          <w:color w:val="000000"/>
                          <w:sz w:val="24"/>
                          <w:szCs w:val="24"/>
                          <w:shd w:val="clear" w:color="auto" w:fill="FFFFFF"/>
                        </w:rPr>
                        <w:t> </w:t>
                      </w:r>
                      <w:r w:rsidRPr="00BA20CE">
                        <w:rPr>
                          <w:rFonts w:cs="David" w:hint="cs"/>
                          <w:color w:val="000000"/>
                          <w:sz w:val="24"/>
                          <w:szCs w:val="24"/>
                          <w:shd w:val="clear" w:color="auto" w:fill="FFFFFF"/>
                          <w:rtl/>
                        </w:rPr>
                        <w:t xml:space="preserve">וַיִּשְׁמַע מֹשֶׁה, </w:t>
                      </w:r>
                      <w:proofErr w:type="spellStart"/>
                      <w:r w:rsidRPr="00BA20CE">
                        <w:rPr>
                          <w:rFonts w:cs="David" w:hint="cs"/>
                          <w:color w:val="000000"/>
                          <w:sz w:val="24"/>
                          <w:szCs w:val="24"/>
                          <w:shd w:val="clear" w:color="auto" w:fill="FFFFFF"/>
                          <w:rtl/>
                        </w:rPr>
                        <w:t>וַיִּפֹּל</w:t>
                      </w:r>
                      <w:proofErr w:type="spellEnd"/>
                      <w:r w:rsidRPr="00BA20CE">
                        <w:rPr>
                          <w:rFonts w:cs="David" w:hint="cs"/>
                          <w:color w:val="000000"/>
                          <w:sz w:val="24"/>
                          <w:szCs w:val="24"/>
                          <w:shd w:val="clear" w:color="auto" w:fill="FFFFFF"/>
                          <w:rtl/>
                        </w:rPr>
                        <w:t xml:space="preserve"> עַל-פָּנָיו</w:t>
                      </w:r>
                      <w:r w:rsidRPr="00BA20CE">
                        <w:rPr>
                          <w:rFonts w:cs="David" w:hint="cs"/>
                          <w:color w:val="000000"/>
                          <w:sz w:val="24"/>
                          <w:szCs w:val="24"/>
                          <w:shd w:val="clear" w:color="auto" w:fill="FFFFFF"/>
                        </w:rPr>
                        <w:t>. </w:t>
                      </w:r>
                    </w:p>
                    <w:p w:rsidR="00BA20CE" w:rsidRPr="00BA20CE" w:rsidRDefault="00BA20CE" w:rsidP="00BA20CE">
                      <w:pPr>
                        <w:jc w:val="center"/>
                        <w:rPr>
                          <w:sz w:val="24"/>
                          <w:szCs w:val="24"/>
                          <w:rtl/>
                        </w:rPr>
                      </w:pPr>
                      <w:r>
                        <w:rPr>
                          <w:rFonts w:hint="cs"/>
                          <w:sz w:val="24"/>
                          <w:szCs w:val="24"/>
                          <w:rtl/>
                        </w:rPr>
                        <w:t>ב</w:t>
                      </w:r>
                    </w:p>
                  </w:txbxContent>
                </v:textbox>
              </v:roundrect>
            </w:pict>
          </mc:Fallback>
        </mc:AlternateContent>
      </w:r>
      <w:r w:rsidR="0052338D" w:rsidRPr="00524F31">
        <w:rPr>
          <w:color w:val="FFFFFF" w:themeColor="background1"/>
          <w:sz w:val="24"/>
          <w:szCs w:val="24"/>
        </w:rPr>
        <w:br w:type="page"/>
      </w:r>
      <w:bookmarkStart w:id="1" w:name="2"/>
      <w:bookmarkEnd w:id="1"/>
    </w:p>
    <w:p w:rsidR="00784B37" w:rsidRPr="007006DE" w:rsidRDefault="00524F31">
      <w:pPr>
        <w:rPr>
          <w:color w:val="FFFFFF" w:themeColor="background1"/>
        </w:rPr>
      </w:pPr>
      <w:r>
        <w:rPr>
          <w:rFonts w:hint="cs"/>
          <w:noProof/>
          <w:color w:val="FFFFFF" w:themeColor="background1"/>
        </w:rPr>
        <w:lastRenderedPageBreak/>
        <mc:AlternateContent>
          <mc:Choice Requires="wps">
            <w:drawing>
              <wp:anchor distT="0" distB="0" distL="114300" distR="114300" simplePos="0" relativeHeight="251670528" behindDoc="0" locked="0" layoutInCell="1" allowOverlap="1" wp14:anchorId="2929611D" wp14:editId="337F6AE1">
                <wp:simplePos x="0" y="0"/>
                <wp:positionH relativeFrom="column">
                  <wp:posOffset>2524125</wp:posOffset>
                </wp:positionH>
                <wp:positionV relativeFrom="paragraph">
                  <wp:posOffset>3086100</wp:posOffset>
                </wp:positionV>
                <wp:extent cx="3580130" cy="4514850"/>
                <wp:effectExtent l="0" t="0" r="20320" b="19050"/>
                <wp:wrapNone/>
                <wp:docPr id="12" name="מלבן מעוגל 12"/>
                <wp:cNvGraphicFramePr/>
                <a:graphic xmlns:a="http://schemas.openxmlformats.org/drawingml/2006/main">
                  <a:graphicData uri="http://schemas.microsoft.com/office/word/2010/wordprocessingShape">
                    <wps:wsp>
                      <wps:cNvSpPr/>
                      <wps:spPr>
                        <a:xfrm>
                          <a:off x="0" y="0"/>
                          <a:ext cx="3580130" cy="451485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FB2411" w:rsidRPr="00FB2411" w:rsidRDefault="00185FC5" w:rsidP="00FB2411">
                            <w:pPr>
                              <w:spacing w:after="0"/>
                              <w:rPr>
                                <w:sz w:val="24"/>
                                <w:szCs w:val="24"/>
                                <w:rtl/>
                              </w:rPr>
                            </w:pPr>
                            <w:r w:rsidRPr="00FB2411">
                              <w:rPr>
                                <w:sz w:val="24"/>
                                <w:szCs w:val="24"/>
                                <w:rtl/>
                              </w:rPr>
                              <w:t xml:space="preserve">אם לא נוכל לחיות זה לצד זה, אם לא יוכלו דתיים וחילוניים לכבד אלו את אלו, אם לא יוכלו אשכנזים וספרדים לחיות כאחים אלו לאלו, אם לא יוכלו שמאלנים וימניים להאמין אלו בכנותם של אלו </w:t>
                            </w:r>
                            <w:r w:rsidRPr="00FB2411">
                              <w:rPr>
                                <w:sz w:val="24"/>
                                <w:szCs w:val="24"/>
                              </w:rPr>
                              <w:t>–</w:t>
                            </w:r>
                            <w:r w:rsidRPr="00FB2411">
                              <w:rPr>
                                <w:sz w:val="24"/>
                                <w:szCs w:val="24"/>
                                <w:rtl/>
                              </w:rPr>
                              <w:t xml:space="preserve"> סופנו שנטביע עצמנו בים השנאה.</w:t>
                            </w:r>
                            <w:r w:rsidRPr="00FB2411">
                              <w:rPr>
                                <w:rFonts w:hint="cs"/>
                                <w:sz w:val="24"/>
                                <w:szCs w:val="24"/>
                                <w:rtl/>
                              </w:rPr>
                              <w:t xml:space="preserve"> </w:t>
                            </w:r>
                            <w:r w:rsidRPr="00FB2411">
                              <w:rPr>
                                <w:sz w:val="24"/>
                                <w:szCs w:val="24"/>
                                <w:rtl/>
                              </w:rPr>
                              <w:t>כל עוד לא ידע כל אדם בארץ הזו, כי כל מחלוקת, ולו הקשה, הכואבת, והנוקבת ביותר, תידון, תלובן, ובסופו של דבר תוכרע, אפילו לדורות, רק כאן, באולם זה שבו אנו יושבים עתה, ורק ברוב קולות;</w:t>
                            </w:r>
                            <w:r w:rsidRPr="00FB2411">
                              <w:rPr>
                                <w:sz w:val="24"/>
                                <w:szCs w:val="24"/>
                              </w:rPr>
                              <w:t>…</w:t>
                            </w:r>
                            <w:r w:rsidRPr="00FB2411">
                              <w:rPr>
                                <w:sz w:val="24"/>
                                <w:szCs w:val="24"/>
                                <w:rtl/>
                              </w:rPr>
                              <w:br/>
                            </w:r>
                            <w:r w:rsidRPr="00FB2411">
                              <w:rPr>
                                <w:sz w:val="24"/>
                                <w:szCs w:val="24"/>
                              </w:rPr>
                              <w:t>…</w:t>
                            </w:r>
                            <w:r w:rsidRPr="00FB2411">
                              <w:rPr>
                                <w:sz w:val="24"/>
                                <w:szCs w:val="24"/>
                                <w:rtl/>
                              </w:rPr>
                              <w:t xml:space="preserve">הדרך איננה בסתימת פיות או בציד מכשפות, אלא בוויכוח ציבורי פתוח וחופשי  - נוקב, כואב, אפילו בוטה </w:t>
                            </w:r>
                            <w:r w:rsidRPr="00FB2411">
                              <w:rPr>
                                <w:sz w:val="24"/>
                                <w:szCs w:val="24"/>
                              </w:rPr>
                              <w:t>–</w:t>
                            </w:r>
                            <w:r w:rsidRPr="00FB2411">
                              <w:rPr>
                                <w:sz w:val="24"/>
                                <w:szCs w:val="24"/>
                                <w:rtl/>
                              </w:rPr>
                              <w:t xml:space="preserve"> מתוך הכרה הדדית ובסיסית בשותפות הגורל הקושרת את כולנו זה לזה, לטוב ולרע.</w:t>
                            </w:r>
                            <w:r w:rsidRPr="00FB2411">
                              <w:rPr>
                                <w:rFonts w:hint="cs"/>
                                <w:sz w:val="24"/>
                                <w:szCs w:val="24"/>
                                <w:rtl/>
                              </w:rPr>
                              <w:t xml:space="preserve"> </w:t>
                            </w:r>
                            <w:r w:rsidRPr="00FB2411">
                              <w:rPr>
                                <w:sz w:val="24"/>
                                <w:szCs w:val="24"/>
                                <w:rtl/>
                              </w:rPr>
                              <w:t>הדרך איננה בהתנכלות לחופש הביטוי או לחירות המחשבה; הדרך אף איננה בהצרת צעדיהם של בעלי דעות קיצוניות, מרגיזות או מעוררות שאט-נפש, כל עוד מכבדים אלו את כללי המשחק הדמוקרט</w:t>
                            </w:r>
                            <w:r w:rsidRPr="00FB2411">
                              <w:rPr>
                                <w:rFonts w:hint="cs"/>
                                <w:sz w:val="24"/>
                                <w:szCs w:val="24"/>
                                <w:rtl/>
                              </w:rPr>
                              <w:t xml:space="preserve">י. </w:t>
                            </w:r>
                            <w:r w:rsidRPr="00FB2411">
                              <w:rPr>
                                <w:sz w:val="24"/>
                                <w:szCs w:val="24"/>
                                <w:rtl/>
                              </w:rPr>
                              <w:t xml:space="preserve"> </w:t>
                            </w:r>
                          </w:p>
                          <w:p w:rsidR="00185FC5" w:rsidRPr="00FB2411" w:rsidRDefault="00185FC5" w:rsidP="00FB2411">
                            <w:pPr>
                              <w:spacing w:after="0"/>
                              <w:rPr>
                                <w:b/>
                                <w:bCs/>
                                <w:sz w:val="24"/>
                                <w:szCs w:val="24"/>
                                <w:rtl/>
                              </w:rPr>
                            </w:pPr>
                            <w:r w:rsidRPr="00FB2411">
                              <w:rPr>
                                <w:b/>
                                <w:bCs/>
                                <w:sz w:val="24"/>
                                <w:szCs w:val="24"/>
                                <w:rtl/>
                              </w:rPr>
                              <w:t>(מדבר ח"כ ראובן ריבלין, מ"מ יו"ר הכנס</w:t>
                            </w:r>
                            <w:r w:rsidRPr="00FB2411">
                              <w:rPr>
                                <w:rFonts w:hint="cs"/>
                                <w:b/>
                                <w:bCs/>
                                <w:sz w:val="24"/>
                                <w:szCs w:val="24"/>
                                <w:rtl/>
                              </w:rPr>
                              <w:t>ת,</w:t>
                            </w:r>
                            <w:r w:rsidRPr="00FB2411">
                              <w:rPr>
                                <w:b/>
                                <w:bCs/>
                                <w:sz w:val="24"/>
                                <w:szCs w:val="24"/>
                                <w:rtl/>
                              </w:rPr>
                              <w:t xml:space="preserve">  בישיבה לזכרו של יצחק רבין 21.10.99)</w:t>
                            </w:r>
                            <w:r w:rsidRPr="00FB2411">
                              <w:rPr>
                                <w:b/>
                                <w:bCs/>
                                <w:sz w:val="24"/>
                                <w:szCs w:val="24"/>
                                <w:rtl/>
                              </w:rPr>
                              <w:br/>
                            </w:r>
                          </w:p>
                          <w:p w:rsidR="00185FC5" w:rsidRDefault="00185FC5" w:rsidP="00185FC5">
                            <w:pPr>
                              <w:rPr>
                                <w:rtl/>
                              </w:rPr>
                            </w:pPr>
                          </w:p>
                          <w:p w:rsidR="00185FC5" w:rsidRDefault="00185FC5" w:rsidP="00185FC5">
                            <w:pPr>
                              <w:rPr>
                                <w:rtl/>
                              </w:rPr>
                            </w:pPr>
                          </w:p>
                          <w:p w:rsidR="00185FC5" w:rsidRDefault="00185FC5" w:rsidP="00185FC5">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מלבן מעוגל 12" o:spid="_x0000_s1033" style="position:absolute;left:0;text-align:left;margin-left:198.75pt;margin-top:243pt;width:281.9pt;height:35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" fillcolor="white [3201]" strokecolor="#4d4d4d [3209]" strokeweight="2pt">
                <v:textbox>
                  <w:txbxContent>
                    <w:p w:rsidR="00FB2411" w:rsidRPr="00FB2411" w:rsidRDefault="00185FC5" w:rsidP="00FB2411">
                      <w:pPr>
                        <w:spacing w:after="0"/>
                        <w:rPr>
                          <w:sz w:val="24"/>
                          <w:szCs w:val="24"/>
                          <w:rtl/>
                        </w:rPr>
                      </w:pPr>
                      <w:r w:rsidRPr="00FB2411">
                        <w:rPr>
                          <w:sz w:val="24"/>
                          <w:szCs w:val="24"/>
                          <w:rtl/>
                        </w:rPr>
                        <w:t xml:space="preserve">אם לא נוכל לחיות זה לצד זה, אם לא יוכלו דתיים וחילוניים לכבד אלו את אלו, אם לא יוכלו אשכנזים וספרדים לחיות כאחים אלו לאלו, אם לא יוכלו שמאלנים וימניים להאמין אלו בכנותם של אלו </w:t>
                      </w:r>
                      <w:r w:rsidRPr="00FB2411">
                        <w:rPr>
                          <w:sz w:val="24"/>
                          <w:szCs w:val="24"/>
                        </w:rPr>
                        <w:t>–</w:t>
                      </w:r>
                      <w:r w:rsidRPr="00FB2411">
                        <w:rPr>
                          <w:sz w:val="24"/>
                          <w:szCs w:val="24"/>
                          <w:rtl/>
                        </w:rPr>
                        <w:t xml:space="preserve"> סופנו שנטביע עצמנו בים השנאה.</w:t>
                      </w:r>
                      <w:r w:rsidRPr="00FB2411">
                        <w:rPr>
                          <w:rFonts w:hint="cs"/>
                          <w:sz w:val="24"/>
                          <w:szCs w:val="24"/>
                          <w:rtl/>
                        </w:rPr>
                        <w:t xml:space="preserve"> </w:t>
                      </w:r>
                      <w:r w:rsidRPr="00FB2411">
                        <w:rPr>
                          <w:sz w:val="24"/>
                          <w:szCs w:val="24"/>
                          <w:rtl/>
                        </w:rPr>
                        <w:t>כל עוד לא ידע כל אדם בארץ הזו, כי כל מחלוקת, ולו הקשה, הכואבת, והנוקבת ביותר, תידון, תלובן, ובסופו של דבר תוכרע, אפילו לדורות, רק כאן, באולם זה שבו אנו יושבים עתה, ורק ברוב קולות;</w:t>
                      </w:r>
                      <w:r w:rsidRPr="00FB2411">
                        <w:rPr>
                          <w:sz w:val="24"/>
                          <w:szCs w:val="24"/>
                        </w:rPr>
                        <w:t>…</w:t>
                      </w:r>
                      <w:r w:rsidRPr="00FB2411">
                        <w:rPr>
                          <w:sz w:val="24"/>
                          <w:szCs w:val="24"/>
                          <w:rtl/>
                        </w:rPr>
                        <w:br/>
                      </w:r>
                      <w:r w:rsidRPr="00FB2411">
                        <w:rPr>
                          <w:sz w:val="24"/>
                          <w:szCs w:val="24"/>
                        </w:rPr>
                        <w:t>…</w:t>
                      </w:r>
                      <w:r w:rsidRPr="00FB2411">
                        <w:rPr>
                          <w:sz w:val="24"/>
                          <w:szCs w:val="24"/>
                          <w:rtl/>
                        </w:rPr>
                        <w:t xml:space="preserve">הדרך איננה בסתימת פיות או בציד מכשפות, אלא בוויכוח ציבורי פתוח וחופשי  - נוקב, כואב, אפילו בוטה </w:t>
                      </w:r>
                      <w:r w:rsidRPr="00FB2411">
                        <w:rPr>
                          <w:sz w:val="24"/>
                          <w:szCs w:val="24"/>
                        </w:rPr>
                        <w:t>–</w:t>
                      </w:r>
                      <w:r w:rsidRPr="00FB2411">
                        <w:rPr>
                          <w:sz w:val="24"/>
                          <w:szCs w:val="24"/>
                          <w:rtl/>
                        </w:rPr>
                        <w:t xml:space="preserve"> מתוך הכרה הדדית ובסיסית בשותפות הגורל הקושרת את כולנו זה לזה, לטוב ולרע.</w:t>
                      </w:r>
                      <w:r w:rsidRPr="00FB2411">
                        <w:rPr>
                          <w:rFonts w:hint="cs"/>
                          <w:sz w:val="24"/>
                          <w:szCs w:val="24"/>
                          <w:rtl/>
                        </w:rPr>
                        <w:t xml:space="preserve"> </w:t>
                      </w:r>
                      <w:r w:rsidRPr="00FB2411">
                        <w:rPr>
                          <w:sz w:val="24"/>
                          <w:szCs w:val="24"/>
                          <w:rtl/>
                        </w:rPr>
                        <w:t>הדרך איננה בהתנכלות לחופש הביטוי או לחירות המחשבה; הדרך אף איננה בהצרת צעדיהם של בעלי דעות קיצוניות, מרגיזות או מעוררות שאט-נפש, כל עוד מכבדים אלו את כללי המשחק הדמוקרט</w:t>
                      </w:r>
                      <w:r w:rsidRPr="00FB2411">
                        <w:rPr>
                          <w:rFonts w:hint="cs"/>
                          <w:sz w:val="24"/>
                          <w:szCs w:val="24"/>
                          <w:rtl/>
                        </w:rPr>
                        <w:t xml:space="preserve">י. </w:t>
                      </w:r>
                      <w:r w:rsidRPr="00FB2411">
                        <w:rPr>
                          <w:sz w:val="24"/>
                          <w:szCs w:val="24"/>
                          <w:rtl/>
                        </w:rPr>
                        <w:t xml:space="preserve"> </w:t>
                      </w:r>
                    </w:p>
                    <w:p w:rsidR="00185FC5" w:rsidRPr="00FB2411" w:rsidRDefault="00185FC5" w:rsidP="00FB2411">
                      <w:pPr>
                        <w:spacing w:after="0"/>
                        <w:rPr>
                          <w:b/>
                          <w:bCs/>
                          <w:sz w:val="24"/>
                          <w:szCs w:val="24"/>
                          <w:rtl/>
                        </w:rPr>
                      </w:pPr>
                      <w:r w:rsidRPr="00FB2411">
                        <w:rPr>
                          <w:b/>
                          <w:bCs/>
                          <w:sz w:val="24"/>
                          <w:szCs w:val="24"/>
                          <w:rtl/>
                        </w:rPr>
                        <w:t>(מדבר ח"כ ראובן ריבלין, מ"מ יו"ר הכנס</w:t>
                      </w:r>
                      <w:r w:rsidRPr="00FB2411">
                        <w:rPr>
                          <w:rFonts w:hint="cs"/>
                          <w:b/>
                          <w:bCs/>
                          <w:sz w:val="24"/>
                          <w:szCs w:val="24"/>
                          <w:rtl/>
                        </w:rPr>
                        <w:t>ת,</w:t>
                      </w:r>
                      <w:r w:rsidRPr="00FB2411">
                        <w:rPr>
                          <w:b/>
                          <w:bCs/>
                          <w:sz w:val="24"/>
                          <w:szCs w:val="24"/>
                          <w:rtl/>
                        </w:rPr>
                        <w:t xml:space="preserve">  בישיבה לזכרו של יצחק רבין 21.10.99)</w:t>
                      </w:r>
                      <w:r w:rsidRPr="00FB2411">
                        <w:rPr>
                          <w:b/>
                          <w:bCs/>
                          <w:sz w:val="24"/>
                          <w:szCs w:val="24"/>
                          <w:rtl/>
                        </w:rPr>
                        <w:br/>
                      </w:r>
                    </w:p>
                    <w:p w:rsidR="00185FC5" w:rsidRDefault="00185FC5" w:rsidP="00185FC5">
                      <w:pPr>
                        <w:rPr>
                          <w:rtl/>
                        </w:rPr>
                      </w:pPr>
                    </w:p>
                    <w:p w:rsidR="00185FC5" w:rsidRDefault="00185FC5" w:rsidP="00185FC5">
                      <w:pPr>
                        <w:rPr>
                          <w:rtl/>
                        </w:rPr>
                      </w:pPr>
                    </w:p>
                    <w:p w:rsidR="00185FC5" w:rsidRDefault="00185FC5" w:rsidP="00185FC5">
                      <w:pPr>
                        <w:jc w:val="center"/>
                      </w:pPr>
                    </w:p>
                  </w:txbxContent>
                </v:textbox>
              </v:roundrect>
            </w:pict>
          </mc:Fallback>
        </mc:AlternateContent>
      </w:r>
      <w:r>
        <w:rPr>
          <w:noProof/>
        </w:rPr>
        <mc:AlternateContent>
          <mc:Choice Requires="wps">
            <w:drawing>
              <wp:anchor distT="0" distB="0" distL="114300" distR="114300" simplePos="0" relativeHeight="251684864" behindDoc="0" locked="0" layoutInCell="1" allowOverlap="1" wp14:anchorId="1CE40BB6" wp14:editId="73A201BB">
                <wp:simplePos x="0" y="0"/>
                <wp:positionH relativeFrom="column">
                  <wp:posOffset>-733425</wp:posOffset>
                </wp:positionH>
                <wp:positionV relativeFrom="paragraph">
                  <wp:posOffset>7724775</wp:posOffset>
                </wp:positionV>
                <wp:extent cx="4205605" cy="1619250"/>
                <wp:effectExtent l="0" t="0" r="23495" b="19050"/>
                <wp:wrapNone/>
                <wp:docPr id="2" name="מלבן מעוגל 2"/>
                <wp:cNvGraphicFramePr/>
                <a:graphic xmlns:a="http://schemas.openxmlformats.org/drawingml/2006/main">
                  <a:graphicData uri="http://schemas.microsoft.com/office/word/2010/wordprocessingShape">
                    <wps:wsp>
                      <wps:cNvSpPr/>
                      <wps:spPr>
                        <a:xfrm>
                          <a:off x="0" y="0"/>
                          <a:ext cx="4205605" cy="161925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524F31" w:rsidRPr="00524F31" w:rsidRDefault="00524F31" w:rsidP="00524F31">
                            <w:pPr>
                              <w:rPr>
                                <w:rFonts w:ascii="Arial" w:hAnsi="Arial" w:cs="David"/>
                                <w:b/>
                                <w:bCs/>
                                <w:sz w:val="24"/>
                                <w:szCs w:val="24"/>
                                <w:rtl/>
                              </w:rPr>
                            </w:pPr>
                            <w:r w:rsidRPr="00524F31">
                              <w:rPr>
                                <w:rFonts w:ascii="Arial" w:hAnsi="Arial" w:cs="David"/>
                                <w:b/>
                                <w:bCs/>
                                <w:sz w:val="24"/>
                                <w:szCs w:val="24"/>
                                <w:rtl/>
                              </w:rPr>
                              <w:t xml:space="preserve">מתוך דברי רבין, </w:t>
                            </w:r>
                            <w:proofErr w:type="spellStart"/>
                            <w:r w:rsidRPr="00524F31">
                              <w:rPr>
                                <w:rFonts w:ascii="Arial" w:hAnsi="Arial" w:cs="David"/>
                                <w:b/>
                                <w:bCs/>
                                <w:sz w:val="24"/>
                                <w:szCs w:val="24"/>
                                <w:rtl/>
                              </w:rPr>
                              <w:t>בועידת</w:t>
                            </w:r>
                            <w:proofErr w:type="spellEnd"/>
                            <w:r w:rsidRPr="00524F31">
                              <w:rPr>
                                <w:rFonts w:ascii="Arial" w:hAnsi="Arial" w:cs="David"/>
                                <w:b/>
                                <w:bCs/>
                                <w:sz w:val="24"/>
                                <w:szCs w:val="24"/>
                                <w:rtl/>
                              </w:rPr>
                              <w:t xml:space="preserve"> 25 שנות האיחוד, בנייני האומה ירושלים, 25.2.93</w:t>
                            </w:r>
                          </w:p>
                          <w:p w:rsidR="00524F31" w:rsidRPr="00524F31" w:rsidRDefault="00524F31" w:rsidP="00524F31">
                            <w:pPr>
                              <w:rPr>
                                <w:rFonts w:cs="David"/>
                                <w:noProof/>
                                <w:sz w:val="24"/>
                                <w:szCs w:val="24"/>
                              </w:rPr>
                            </w:pPr>
                            <w:r w:rsidRPr="00524F31">
                              <w:rPr>
                                <w:rFonts w:ascii="Arial" w:hAnsi="Arial" w:cs="David"/>
                                <w:sz w:val="24"/>
                                <w:szCs w:val="24"/>
                                <w:rtl/>
                              </w:rPr>
                              <w:t>גם אם אין רואים כולם עין בעין, גם אם יש חילוקי דעות ובלבד שהם אינם בבחינת "ייהרג ובל יעבור", גם אם יש הבדלים וניואנסים, טוב וחשוב להתווכח אבל גם לחרוק שיניים, לנשוך שפתיים ולהמשיך יחד, כדי להגיע למטרה המשותפת, כאשר טובתה של המדינה קודמת לכל חשבון אישי ומפלגתי</w:t>
                            </w:r>
                            <w:r w:rsidRPr="00524F31">
                              <w:rPr>
                                <w:rFonts w:cs="David" w:hint="cs"/>
                                <w:noProof/>
                                <w:sz w:val="24"/>
                                <w:szCs w:val="24"/>
                                <w:rtl/>
                              </w:rPr>
                              <w:t>.</w:t>
                            </w:r>
                          </w:p>
                          <w:p w:rsidR="00524F31" w:rsidRPr="00DF4805" w:rsidRDefault="00524F31" w:rsidP="00524F31">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מלבן מעוגל 2" o:spid="_x0000_s1034" style="position:absolute;left:0;text-align:left;margin-left:-57.75pt;margin-top:608.25pt;width:331.15pt;height:12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" fillcolor="white [3201]" strokecolor="#4d4d4d [3209]" strokeweight="2pt">
                <v:textbox>
                  <w:txbxContent>
                    <w:p w:rsidR="00524F31" w:rsidRPr="00524F31" w:rsidRDefault="00524F31" w:rsidP="00524F31">
                      <w:pPr>
                        <w:rPr>
                          <w:rFonts w:ascii="Arial" w:hAnsi="Arial" w:cs="David"/>
                          <w:b/>
                          <w:bCs/>
                          <w:sz w:val="24"/>
                          <w:szCs w:val="24"/>
                          <w:rtl/>
                        </w:rPr>
                      </w:pPr>
                      <w:r w:rsidRPr="00524F31">
                        <w:rPr>
                          <w:rFonts w:ascii="Arial" w:hAnsi="Arial" w:cs="David"/>
                          <w:b/>
                          <w:bCs/>
                          <w:sz w:val="24"/>
                          <w:szCs w:val="24"/>
                          <w:rtl/>
                        </w:rPr>
                        <w:t xml:space="preserve">מתוך דברי רבין, </w:t>
                      </w:r>
                      <w:proofErr w:type="spellStart"/>
                      <w:r w:rsidRPr="00524F31">
                        <w:rPr>
                          <w:rFonts w:ascii="Arial" w:hAnsi="Arial" w:cs="David"/>
                          <w:b/>
                          <w:bCs/>
                          <w:sz w:val="24"/>
                          <w:szCs w:val="24"/>
                          <w:rtl/>
                        </w:rPr>
                        <w:t>בועידת</w:t>
                      </w:r>
                      <w:proofErr w:type="spellEnd"/>
                      <w:r w:rsidRPr="00524F31">
                        <w:rPr>
                          <w:rFonts w:ascii="Arial" w:hAnsi="Arial" w:cs="David"/>
                          <w:b/>
                          <w:bCs/>
                          <w:sz w:val="24"/>
                          <w:szCs w:val="24"/>
                          <w:rtl/>
                        </w:rPr>
                        <w:t xml:space="preserve"> 25 שנות האיחוד, בנייני האומה ירושלים, 25.2.93</w:t>
                      </w:r>
                    </w:p>
                    <w:p w:rsidR="00524F31" w:rsidRPr="00524F31" w:rsidRDefault="00524F31" w:rsidP="00524F31">
                      <w:pPr>
                        <w:rPr>
                          <w:rFonts w:cs="David"/>
                          <w:noProof/>
                          <w:sz w:val="24"/>
                          <w:szCs w:val="24"/>
                        </w:rPr>
                      </w:pPr>
                      <w:r w:rsidRPr="00524F31">
                        <w:rPr>
                          <w:rFonts w:ascii="Arial" w:hAnsi="Arial" w:cs="David"/>
                          <w:sz w:val="24"/>
                          <w:szCs w:val="24"/>
                          <w:rtl/>
                        </w:rPr>
                        <w:t>גם אם אין רואים כולם עין בעין, גם אם יש חילוקי דעות ובלבד שהם אינם בבחינת "ייהרג ובל יעבור", גם אם יש הבדלים וניואנסים, טוב וחשוב להתווכח אבל גם לחרוק שיניים, לנשוך שפתיים ולהמשיך יחד, כדי להגיע למטרה המשותפת, כאשר טובתה של המדינה קודמת לכל חשבון אישי ומפלגתי</w:t>
                      </w:r>
                      <w:r w:rsidRPr="00524F31">
                        <w:rPr>
                          <w:rFonts w:cs="David" w:hint="cs"/>
                          <w:noProof/>
                          <w:sz w:val="24"/>
                          <w:szCs w:val="24"/>
                          <w:rtl/>
                        </w:rPr>
                        <w:t>.</w:t>
                      </w:r>
                    </w:p>
                    <w:p w:rsidR="00524F31" w:rsidRPr="00DF4805" w:rsidRDefault="00524F31" w:rsidP="00524F31">
                      <w:pPr>
                        <w:jc w:val="center"/>
                      </w:pPr>
                    </w:p>
                  </w:txbxContent>
                </v:textbox>
              </v:roundrect>
            </w:pict>
          </mc:Fallback>
        </mc:AlternateContent>
      </w:r>
      <w:r>
        <w:rPr>
          <w:rFonts w:hint="cs"/>
          <w:noProof/>
          <w:color w:val="FFFFFF" w:themeColor="background1"/>
        </w:rPr>
        <mc:AlternateContent>
          <mc:Choice Requires="wps">
            <w:drawing>
              <wp:anchor distT="0" distB="0" distL="114300" distR="114300" simplePos="0" relativeHeight="251661312" behindDoc="0" locked="0" layoutInCell="1" allowOverlap="1" wp14:anchorId="40028C15" wp14:editId="3CC4D194">
                <wp:simplePos x="0" y="0"/>
                <wp:positionH relativeFrom="column">
                  <wp:posOffset>3492500</wp:posOffset>
                </wp:positionH>
                <wp:positionV relativeFrom="paragraph">
                  <wp:posOffset>-467995</wp:posOffset>
                </wp:positionV>
                <wp:extent cx="2303145" cy="3371215"/>
                <wp:effectExtent l="0" t="0" r="20955" b="19685"/>
                <wp:wrapNone/>
                <wp:docPr id="4" name="מלבן מעוגל 4"/>
                <wp:cNvGraphicFramePr/>
                <a:graphic xmlns:a="http://schemas.openxmlformats.org/drawingml/2006/main">
                  <a:graphicData uri="http://schemas.microsoft.com/office/word/2010/wordprocessingShape">
                    <wps:wsp>
                      <wps:cNvSpPr/>
                      <wps:spPr>
                        <a:xfrm>
                          <a:off x="0" y="0"/>
                          <a:ext cx="2303145" cy="337121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570F7F" w:rsidRPr="00FB2411" w:rsidRDefault="00570F7F" w:rsidP="00570F7F">
                            <w:pPr>
                              <w:pStyle w:val="NormalWeb"/>
                              <w:bidi/>
                              <w:spacing w:before="0" w:beforeAutospacing="0" w:after="0" w:afterAutospacing="0" w:line="276" w:lineRule="auto"/>
                              <w:rPr>
                                <w:rFonts w:ascii="Arial" w:hAnsi="Arial" w:cs="Arial"/>
                                <w:color w:val="000000"/>
                                <w:rtl/>
                              </w:rPr>
                            </w:pPr>
                            <w:r w:rsidRPr="00FB2411">
                              <w:rPr>
                                <w:rStyle w:val="a9"/>
                                <w:rFonts w:ascii="Arial" w:hAnsi="Arial" w:cs="Arial"/>
                                <w:color w:val="000000"/>
                                <w:rtl/>
                              </w:rPr>
                              <w:t>מִן הַמָקוֹם שֶׁבּוֹ אֲנוּ צוֹדְקִים</w:t>
                            </w:r>
                          </w:p>
                          <w:p w:rsidR="00570F7F" w:rsidRPr="00FB2411" w:rsidRDefault="00570F7F" w:rsidP="00570F7F">
                            <w:pPr>
                              <w:pStyle w:val="NormalWeb"/>
                              <w:bidi/>
                              <w:spacing w:before="0" w:beforeAutospacing="0" w:after="0" w:afterAutospacing="0" w:line="276" w:lineRule="auto"/>
                              <w:rPr>
                                <w:rStyle w:val="a9"/>
                                <w:rFonts w:ascii="Arial" w:hAnsi="Arial" w:cs="Arial"/>
                                <w:color w:val="000000"/>
                                <w:rtl/>
                              </w:rPr>
                            </w:pPr>
                            <w:r w:rsidRPr="00FB2411">
                              <w:rPr>
                                <w:rStyle w:val="a9"/>
                                <w:rFonts w:ascii="Arial" w:hAnsi="Arial" w:cs="Arial"/>
                                <w:color w:val="000000"/>
                                <w:rtl/>
                              </w:rPr>
                              <w:t>לֹא יִצְמֵחוּ לְעוֹלָם</w:t>
                            </w:r>
                          </w:p>
                          <w:p w:rsidR="00570F7F" w:rsidRPr="00FB2411" w:rsidRDefault="00570F7F" w:rsidP="00570F7F">
                            <w:pPr>
                              <w:pStyle w:val="NormalWeb"/>
                              <w:bidi/>
                              <w:spacing w:before="0" w:beforeAutospacing="0" w:after="0" w:afterAutospacing="0" w:line="276" w:lineRule="auto"/>
                              <w:rPr>
                                <w:rFonts w:ascii="Arial" w:hAnsi="Arial" w:cs="Arial"/>
                                <w:b/>
                                <w:bCs/>
                                <w:color w:val="000000"/>
                                <w:rtl/>
                              </w:rPr>
                            </w:pPr>
                            <w:r w:rsidRPr="00FB2411">
                              <w:rPr>
                                <w:rStyle w:val="a9"/>
                                <w:rFonts w:ascii="Arial" w:hAnsi="Arial" w:cs="Arial"/>
                                <w:color w:val="000000"/>
                                <w:rtl/>
                              </w:rPr>
                              <w:t>פְּרָחִים בָּאַבִיב.</w:t>
                            </w:r>
                          </w:p>
                          <w:p w:rsidR="00570F7F" w:rsidRPr="00FB2411" w:rsidRDefault="00570F7F" w:rsidP="00570F7F">
                            <w:pPr>
                              <w:pStyle w:val="NormalWeb"/>
                              <w:bidi/>
                              <w:spacing w:before="0" w:beforeAutospacing="0" w:after="0" w:afterAutospacing="0" w:line="276" w:lineRule="auto"/>
                              <w:rPr>
                                <w:rFonts w:ascii="Arial" w:hAnsi="Arial" w:cs="Arial"/>
                                <w:color w:val="000000"/>
                                <w:rtl/>
                              </w:rPr>
                            </w:pPr>
                            <w:r w:rsidRPr="00FB2411">
                              <w:rPr>
                                <w:rStyle w:val="a9"/>
                                <w:rFonts w:ascii="Arial" w:hAnsi="Arial" w:cs="Arial"/>
                                <w:color w:val="000000"/>
                                <w:rtl/>
                              </w:rPr>
                              <w:t>הַמָקוֹם שֶׁבּוֹ אֲנוּ צוֹדְקִים</w:t>
                            </w:r>
                          </w:p>
                          <w:p w:rsidR="00570F7F" w:rsidRPr="00FB2411" w:rsidRDefault="00570F7F" w:rsidP="00570F7F">
                            <w:pPr>
                              <w:pStyle w:val="NormalWeb"/>
                              <w:bidi/>
                              <w:spacing w:before="0" w:beforeAutospacing="0" w:after="0" w:afterAutospacing="0" w:line="276" w:lineRule="auto"/>
                              <w:rPr>
                                <w:rFonts w:ascii="Arial" w:hAnsi="Arial" w:cs="Arial"/>
                                <w:color w:val="000000"/>
                                <w:rtl/>
                              </w:rPr>
                            </w:pPr>
                            <w:r w:rsidRPr="00FB2411">
                              <w:rPr>
                                <w:rStyle w:val="a9"/>
                                <w:rFonts w:ascii="Arial" w:hAnsi="Arial" w:cs="Arial"/>
                                <w:color w:val="000000"/>
                                <w:rtl/>
                              </w:rPr>
                              <w:t>הוּא רַמוּס וְקָשֶׁה</w:t>
                            </w:r>
                          </w:p>
                          <w:p w:rsidR="00570F7F" w:rsidRPr="00FB2411" w:rsidRDefault="00570F7F" w:rsidP="00570F7F">
                            <w:pPr>
                              <w:pStyle w:val="NormalWeb"/>
                              <w:bidi/>
                              <w:spacing w:before="0" w:beforeAutospacing="0" w:after="0" w:afterAutospacing="0" w:line="276" w:lineRule="auto"/>
                              <w:rPr>
                                <w:rFonts w:ascii="Arial" w:hAnsi="Arial" w:cs="Arial"/>
                                <w:color w:val="000000"/>
                                <w:rtl/>
                              </w:rPr>
                            </w:pPr>
                            <w:r w:rsidRPr="00FB2411">
                              <w:rPr>
                                <w:rStyle w:val="a9"/>
                                <w:rFonts w:ascii="Arial" w:hAnsi="Arial" w:cs="Arial"/>
                                <w:color w:val="000000"/>
                                <w:rtl/>
                              </w:rPr>
                              <w:t>כְּמוֹ חֲצֵר.</w:t>
                            </w:r>
                          </w:p>
                          <w:p w:rsidR="00570F7F" w:rsidRPr="00FB2411" w:rsidRDefault="00570F7F" w:rsidP="00570F7F">
                            <w:pPr>
                              <w:pStyle w:val="NormalWeb"/>
                              <w:bidi/>
                              <w:spacing w:before="0" w:beforeAutospacing="0" w:after="0" w:afterAutospacing="0" w:line="276" w:lineRule="auto"/>
                              <w:rPr>
                                <w:rFonts w:ascii="Arial" w:hAnsi="Arial" w:cs="Arial"/>
                                <w:color w:val="000000"/>
                                <w:rtl/>
                              </w:rPr>
                            </w:pPr>
                            <w:r w:rsidRPr="00FB2411">
                              <w:rPr>
                                <w:rStyle w:val="a9"/>
                                <w:rFonts w:ascii="Arial" w:hAnsi="Arial" w:cs="Arial"/>
                                <w:color w:val="000000"/>
                                <w:rtl/>
                              </w:rPr>
                              <w:t>אַבָל סְפֵקוֹת וְאֲהָבוֹת עוֹשִׂים</w:t>
                            </w:r>
                          </w:p>
                          <w:p w:rsidR="00570F7F" w:rsidRPr="00FB2411" w:rsidRDefault="00570F7F" w:rsidP="00570F7F">
                            <w:pPr>
                              <w:pStyle w:val="NormalWeb"/>
                              <w:bidi/>
                              <w:spacing w:before="0" w:beforeAutospacing="0" w:after="0" w:afterAutospacing="0" w:line="276" w:lineRule="auto"/>
                              <w:rPr>
                                <w:rFonts w:ascii="Arial" w:hAnsi="Arial" w:cs="Arial"/>
                                <w:color w:val="000000"/>
                                <w:rtl/>
                              </w:rPr>
                            </w:pPr>
                            <w:r w:rsidRPr="00FB2411">
                              <w:rPr>
                                <w:rStyle w:val="a9"/>
                                <w:rFonts w:ascii="Arial" w:hAnsi="Arial" w:cs="Arial"/>
                                <w:color w:val="000000"/>
                                <w:rtl/>
                              </w:rPr>
                              <w:t>אֵת הַעוֹלָם לְתַחוּחַ</w:t>
                            </w:r>
                          </w:p>
                          <w:p w:rsidR="00570F7F" w:rsidRPr="00FB2411" w:rsidRDefault="00570F7F" w:rsidP="00570F7F">
                            <w:pPr>
                              <w:pStyle w:val="NormalWeb"/>
                              <w:bidi/>
                              <w:spacing w:before="0" w:beforeAutospacing="0" w:after="0" w:afterAutospacing="0" w:line="276" w:lineRule="auto"/>
                              <w:rPr>
                                <w:rFonts w:ascii="Arial" w:hAnsi="Arial" w:cs="Arial"/>
                                <w:color w:val="000000"/>
                                <w:rtl/>
                              </w:rPr>
                            </w:pPr>
                            <w:r w:rsidRPr="00FB2411">
                              <w:rPr>
                                <w:rStyle w:val="a9"/>
                                <w:rFonts w:ascii="Arial" w:hAnsi="Arial" w:cs="Arial"/>
                                <w:color w:val="000000"/>
                                <w:rtl/>
                              </w:rPr>
                              <w:t>כְּמוֹ חַפָרְפֶרֶת, כְּמוֹ חַרִישׁ.</w:t>
                            </w:r>
                          </w:p>
                          <w:p w:rsidR="00570F7F" w:rsidRPr="00FB2411" w:rsidRDefault="00570F7F" w:rsidP="00570F7F">
                            <w:pPr>
                              <w:pStyle w:val="NormalWeb"/>
                              <w:bidi/>
                              <w:spacing w:before="0" w:beforeAutospacing="0" w:after="0" w:afterAutospacing="0" w:line="276" w:lineRule="auto"/>
                              <w:rPr>
                                <w:rFonts w:ascii="Arial" w:hAnsi="Arial" w:cs="Arial"/>
                                <w:color w:val="000000"/>
                                <w:rtl/>
                              </w:rPr>
                            </w:pPr>
                            <w:r w:rsidRPr="00FB2411">
                              <w:rPr>
                                <w:rStyle w:val="a9"/>
                                <w:rFonts w:ascii="Arial" w:hAnsi="Arial" w:cs="Arial"/>
                                <w:color w:val="000000"/>
                                <w:rtl/>
                              </w:rPr>
                              <w:t>וּלְחִישָׁה תִּשָׁמַע בַּמָקוֹם</w:t>
                            </w:r>
                          </w:p>
                          <w:p w:rsidR="00570F7F" w:rsidRPr="00FB2411" w:rsidRDefault="00570F7F" w:rsidP="00570F7F">
                            <w:pPr>
                              <w:pStyle w:val="NormalWeb"/>
                              <w:bidi/>
                              <w:spacing w:before="0" w:beforeAutospacing="0" w:after="0" w:afterAutospacing="0" w:line="276" w:lineRule="auto"/>
                              <w:rPr>
                                <w:rFonts w:ascii="Arial" w:hAnsi="Arial" w:cs="Arial"/>
                                <w:color w:val="000000"/>
                                <w:rtl/>
                              </w:rPr>
                            </w:pPr>
                            <w:r w:rsidRPr="00FB2411">
                              <w:rPr>
                                <w:rStyle w:val="a9"/>
                                <w:rFonts w:ascii="Arial" w:hAnsi="Arial" w:cs="Arial"/>
                                <w:color w:val="000000"/>
                                <w:rtl/>
                              </w:rPr>
                              <w:t>שֶׁבּוֹ הָיָה הַבָּיִת</w:t>
                            </w:r>
                          </w:p>
                          <w:p w:rsidR="00570F7F" w:rsidRPr="00FB2411" w:rsidRDefault="00570F7F" w:rsidP="00570F7F">
                            <w:pPr>
                              <w:pStyle w:val="NormalWeb"/>
                              <w:bidi/>
                              <w:spacing w:before="0" w:beforeAutospacing="0" w:after="0" w:afterAutospacing="0" w:line="276" w:lineRule="auto"/>
                              <w:rPr>
                                <w:rFonts w:ascii="Arial" w:hAnsi="Arial" w:cs="Arial"/>
                                <w:color w:val="000000"/>
                                <w:rtl/>
                              </w:rPr>
                            </w:pPr>
                            <w:r w:rsidRPr="00FB2411">
                              <w:rPr>
                                <w:rStyle w:val="a9"/>
                                <w:rFonts w:ascii="Arial" w:hAnsi="Arial" w:cs="Arial"/>
                                <w:color w:val="000000"/>
                                <w:rtl/>
                              </w:rPr>
                              <w:t>אֲשֶׁר נֵּחֵרַב.</w:t>
                            </w:r>
                          </w:p>
                          <w:p w:rsidR="00570F7F" w:rsidRPr="00FB2411" w:rsidRDefault="00570F7F" w:rsidP="00570F7F">
                            <w:pPr>
                              <w:pStyle w:val="NormalWeb"/>
                              <w:bidi/>
                              <w:spacing w:before="0" w:beforeAutospacing="0" w:after="0" w:afterAutospacing="0" w:line="276" w:lineRule="auto"/>
                              <w:rPr>
                                <w:rFonts w:ascii="Arial" w:hAnsi="Arial" w:cs="Arial"/>
                                <w:color w:val="000000"/>
                                <w:rtl/>
                              </w:rPr>
                            </w:pPr>
                          </w:p>
                          <w:p w:rsidR="00570F7F" w:rsidRPr="00FB2411" w:rsidRDefault="00570F7F" w:rsidP="00570F7F">
                            <w:pPr>
                              <w:pStyle w:val="NormalWeb"/>
                              <w:bidi/>
                              <w:spacing w:before="0" w:beforeAutospacing="0" w:after="0" w:afterAutospacing="0" w:line="276" w:lineRule="auto"/>
                              <w:rPr>
                                <w:rFonts w:ascii="Arial" w:hAnsi="Arial" w:cs="Arial"/>
                                <w:b/>
                                <w:bCs/>
                                <w:color w:val="000000"/>
                                <w:rtl/>
                              </w:rPr>
                            </w:pPr>
                            <w:r w:rsidRPr="00FB2411">
                              <w:rPr>
                                <w:rStyle w:val="a9"/>
                                <w:rFonts w:ascii="Arial" w:hAnsi="Arial" w:cs="Arial"/>
                                <w:b w:val="0"/>
                                <w:bCs w:val="0"/>
                                <w:color w:val="000000"/>
                                <w:rtl/>
                              </w:rPr>
                              <w:t>(יהודה עמיחי, 'המקום שבו אנו צודקים')</w:t>
                            </w:r>
                          </w:p>
                          <w:p w:rsidR="00570F7F" w:rsidRPr="00570F7F" w:rsidRDefault="00570F7F" w:rsidP="00570F7F">
                            <w:pPr>
                              <w:spacing w:after="0"/>
                              <w:jc w:val="center"/>
                              <w:rPr>
                                <w:sz w:val="16"/>
                                <w:szCs w:val="16"/>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מלבן מעוגל 4" o:spid="_x0000_s1035" style="position:absolute;left:0;text-align:left;margin-left:275pt;margin-top:-36.85pt;width:181.35pt;height:265.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" fillcolor="white [3201]" strokecolor="#ddd [3204]" strokeweight="2pt">
                <v:textbox>
                  <w:txbxContent>
                    <w:p w:rsidR="00570F7F" w:rsidRPr="00FB2411" w:rsidRDefault="00570F7F" w:rsidP="00570F7F">
                      <w:pPr>
                        <w:pStyle w:val="NormalWeb"/>
                        <w:bidi/>
                        <w:spacing w:before="0" w:beforeAutospacing="0" w:after="0" w:afterAutospacing="0" w:line="276" w:lineRule="auto"/>
                        <w:rPr>
                          <w:rFonts w:ascii="Arial" w:hAnsi="Arial" w:cs="Arial"/>
                          <w:color w:val="000000"/>
                          <w:rtl/>
                        </w:rPr>
                      </w:pPr>
                      <w:r w:rsidRPr="00FB2411">
                        <w:rPr>
                          <w:rStyle w:val="a9"/>
                          <w:rFonts w:ascii="Arial" w:hAnsi="Arial" w:cs="Arial"/>
                          <w:color w:val="000000"/>
                          <w:rtl/>
                        </w:rPr>
                        <w:t>מִן הַמָקוֹם שֶׁבּוֹ אֲנוּ צוֹדְקִים</w:t>
                      </w:r>
                    </w:p>
                    <w:p w:rsidR="00570F7F" w:rsidRPr="00FB2411" w:rsidRDefault="00570F7F" w:rsidP="00570F7F">
                      <w:pPr>
                        <w:pStyle w:val="NormalWeb"/>
                        <w:bidi/>
                        <w:spacing w:before="0" w:beforeAutospacing="0" w:after="0" w:afterAutospacing="0" w:line="276" w:lineRule="auto"/>
                        <w:rPr>
                          <w:rStyle w:val="a9"/>
                          <w:rFonts w:ascii="Arial" w:hAnsi="Arial" w:cs="Arial"/>
                          <w:color w:val="000000"/>
                          <w:rtl/>
                        </w:rPr>
                      </w:pPr>
                      <w:r w:rsidRPr="00FB2411">
                        <w:rPr>
                          <w:rStyle w:val="a9"/>
                          <w:rFonts w:ascii="Arial" w:hAnsi="Arial" w:cs="Arial"/>
                          <w:color w:val="000000"/>
                          <w:rtl/>
                        </w:rPr>
                        <w:t>לֹא יִצְמֵחוּ לְעוֹלָם</w:t>
                      </w:r>
                    </w:p>
                    <w:p w:rsidR="00570F7F" w:rsidRPr="00FB2411" w:rsidRDefault="00570F7F" w:rsidP="00570F7F">
                      <w:pPr>
                        <w:pStyle w:val="NormalWeb"/>
                        <w:bidi/>
                        <w:spacing w:before="0" w:beforeAutospacing="0" w:after="0" w:afterAutospacing="0" w:line="276" w:lineRule="auto"/>
                        <w:rPr>
                          <w:rFonts w:ascii="Arial" w:hAnsi="Arial" w:cs="Arial"/>
                          <w:b/>
                          <w:bCs/>
                          <w:color w:val="000000"/>
                          <w:rtl/>
                        </w:rPr>
                      </w:pPr>
                      <w:r w:rsidRPr="00FB2411">
                        <w:rPr>
                          <w:rStyle w:val="a9"/>
                          <w:rFonts w:ascii="Arial" w:hAnsi="Arial" w:cs="Arial"/>
                          <w:color w:val="000000"/>
                          <w:rtl/>
                        </w:rPr>
                        <w:t>פְּרָחִים בָּאַבִיב.</w:t>
                      </w:r>
                    </w:p>
                    <w:p w:rsidR="00570F7F" w:rsidRPr="00FB2411" w:rsidRDefault="00570F7F" w:rsidP="00570F7F">
                      <w:pPr>
                        <w:pStyle w:val="NormalWeb"/>
                        <w:bidi/>
                        <w:spacing w:before="0" w:beforeAutospacing="0" w:after="0" w:afterAutospacing="0" w:line="276" w:lineRule="auto"/>
                        <w:rPr>
                          <w:rFonts w:ascii="Arial" w:hAnsi="Arial" w:cs="Arial"/>
                          <w:color w:val="000000"/>
                          <w:rtl/>
                        </w:rPr>
                      </w:pPr>
                      <w:r w:rsidRPr="00FB2411">
                        <w:rPr>
                          <w:rStyle w:val="a9"/>
                          <w:rFonts w:ascii="Arial" w:hAnsi="Arial" w:cs="Arial"/>
                          <w:color w:val="000000"/>
                          <w:rtl/>
                        </w:rPr>
                        <w:t>הַמָקוֹם שֶׁבּוֹ אֲנוּ צוֹדְקִים</w:t>
                      </w:r>
                    </w:p>
                    <w:p w:rsidR="00570F7F" w:rsidRPr="00FB2411" w:rsidRDefault="00570F7F" w:rsidP="00570F7F">
                      <w:pPr>
                        <w:pStyle w:val="NormalWeb"/>
                        <w:bidi/>
                        <w:spacing w:before="0" w:beforeAutospacing="0" w:after="0" w:afterAutospacing="0" w:line="276" w:lineRule="auto"/>
                        <w:rPr>
                          <w:rFonts w:ascii="Arial" w:hAnsi="Arial" w:cs="Arial"/>
                          <w:color w:val="000000"/>
                          <w:rtl/>
                        </w:rPr>
                      </w:pPr>
                      <w:r w:rsidRPr="00FB2411">
                        <w:rPr>
                          <w:rStyle w:val="a9"/>
                          <w:rFonts w:ascii="Arial" w:hAnsi="Arial" w:cs="Arial"/>
                          <w:color w:val="000000"/>
                          <w:rtl/>
                        </w:rPr>
                        <w:t>הוּא רַמוּס וְקָשֶׁה</w:t>
                      </w:r>
                    </w:p>
                    <w:p w:rsidR="00570F7F" w:rsidRPr="00FB2411" w:rsidRDefault="00570F7F" w:rsidP="00570F7F">
                      <w:pPr>
                        <w:pStyle w:val="NormalWeb"/>
                        <w:bidi/>
                        <w:spacing w:before="0" w:beforeAutospacing="0" w:after="0" w:afterAutospacing="0" w:line="276" w:lineRule="auto"/>
                        <w:rPr>
                          <w:rFonts w:ascii="Arial" w:hAnsi="Arial" w:cs="Arial"/>
                          <w:color w:val="000000"/>
                          <w:rtl/>
                        </w:rPr>
                      </w:pPr>
                      <w:r w:rsidRPr="00FB2411">
                        <w:rPr>
                          <w:rStyle w:val="a9"/>
                          <w:rFonts w:ascii="Arial" w:hAnsi="Arial" w:cs="Arial"/>
                          <w:color w:val="000000"/>
                          <w:rtl/>
                        </w:rPr>
                        <w:t>כְּמוֹ חֲצֵר.</w:t>
                      </w:r>
                    </w:p>
                    <w:p w:rsidR="00570F7F" w:rsidRPr="00FB2411" w:rsidRDefault="00570F7F" w:rsidP="00570F7F">
                      <w:pPr>
                        <w:pStyle w:val="NormalWeb"/>
                        <w:bidi/>
                        <w:spacing w:before="0" w:beforeAutospacing="0" w:after="0" w:afterAutospacing="0" w:line="276" w:lineRule="auto"/>
                        <w:rPr>
                          <w:rFonts w:ascii="Arial" w:hAnsi="Arial" w:cs="Arial"/>
                          <w:color w:val="000000"/>
                          <w:rtl/>
                        </w:rPr>
                      </w:pPr>
                      <w:r w:rsidRPr="00FB2411">
                        <w:rPr>
                          <w:rStyle w:val="a9"/>
                          <w:rFonts w:ascii="Arial" w:hAnsi="Arial" w:cs="Arial"/>
                          <w:color w:val="000000"/>
                          <w:rtl/>
                        </w:rPr>
                        <w:t>אַבָל סְפֵקוֹת וְאֲהָבוֹת עוֹשִׂים</w:t>
                      </w:r>
                    </w:p>
                    <w:p w:rsidR="00570F7F" w:rsidRPr="00FB2411" w:rsidRDefault="00570F7F" w:rsidP="00570F7F">
                      <w:pPr>
                        <w:pStyle w:val="NormalWeb"/>
                        <w:bidi/>
                        <w:spacing w:before="0" w:beforeAutospacing="0" w:after="0" w:afterAutospacing="0" w:line="276" w:lineRule="auto"/>
                        <w:rPr>
                          <w:rFonts w:ascii="Arial" w:hAnsi="Arial" w:cs="Arial"/>
                          <w:color w:val="000000"/>
                          <w:rtl/>
                        </w:rPr>
                      </w:pPr>
                      <w:r w:rsidRPr="00FB2411">
                        <w:rPr>
                          <w:rStyle w:val="a9"/>
                          <w:rFonts w:ascii="Arial" w:hAnsi="Arial" w:cs="Arial"/>
                          <w:color w:val="000000"/>
                          <w:rtl/>
                        </w:rPr>
                        <w:t>אֵת הַעוֹלָם לְתַחוּחַ</w:t>
                      </w:r>
                    </w:p>
                    <w:p w:rsidR="00570F7F" w:rsidRPr="00FB2411" w:rsidRDefault="00570F7F" w:rsidP="00570F7F">
                      <w:pPr>
                        <w:pStyle w:val="NormalWeb"/>
                        <w:bidi/>
                        <w:spacing w:before="0" w:beforeAutospacing="0" w:after="0" w:afterAutospacing="0" w:line="276" w:lineRule="auto"/>
                        <w:rPr>
                          <w:rFonts w:ascii="Arial" w:hAnsi="Arial" w:cs="Arial"/>
                          <w:color w:val="000000"/>
                          <w:rtl/>
                        </w:rPr>
                      </w:pPr>
                      <w:r w:rsidRPr="00FB2411">
                        <w:rPr>
                          <w:rStyle w:val="a9"/>
                          <w:rFonts w:ascii="Arial" w:hAnsi="Arial" w:cs="Arial"/>
                          <w:color w:val="000000"/>
                          <w:rtl/>
                        </w:rPr>
                        <w:t>כְּמוֹ חַפָרְפֶרֶת, כְּמוֹ חַרִישׁ.</w:t>
                      </w:r>
                    </w:p>
                    <w:p w:rsidR="00570F7F" w:rsidRPr="00FB2411" w:rsidRDefault="00570F7F" w:rsidP="00570F7F">
                      <w:pPr>
                        <w:pStyle w:val="NormalWeb"/>
                        <w:bidi/>
                        <w:spacing w:before="0" w:beforeAutospacing="0" w:after="0" w:afterAutospacing="0" w:line="276" w:lineRule="auto"/>
                        <w:rPr>
                          <w:rFonts w:ascii="Arial" w:hAnsi="Arial" w:cs="Arial"/>
                          <w:color w:val="000000"/>
                          <w:rtl/>
                        </w:rPr>
                      </w:pPr>
                      <w:r w:rsidRPr="00FB2411">
                        <w:rPr>
                          <w:rStyle w:val="a9"/>
                          <w:rFonts w:ascii="Arial" w:hAnsi="Arial" w:cs="Arial"/>
                          <w:color w:val="000000"/>
                          <w:rtl/>
                        </w:rPr>
                        <w:t>וּלְחִישָׁה תִּשָׁמַע בַּמָקוֹם</w:t>
                      </w:r>
                    </w:p>
                    <w:p w:rsidR="00570F7F" w:rsidRPr="00FB2411" w:rsidRDefault="00570F7F" w:rsidP="00570F7F">
                      <w:pPr>
                        <w:pStyle w:val="NormalWeb"/>
                        <w:bidi/>
                        <w:spacing w:before="0" w:beforeAutospacing="0" w:after="0" w:afterAutospacing="0" w:line="276" w:lineRule="auto"/>
                        <w:rPr>
                          <w:rFonts w:ascii="Arial" w:hAnsi="Arial" w:cs="Arial"/>
                          <w:color w:val="000000"/>
                          <w:rtl/>
                        </w:rPr>
                      </w:pPr>
                      <w:r w:rsidRPr="00FB2411">
                        <w:rPr>
                          <w:rStyle w:val="a9"/>
                          <w:rFonts w:ascii="Arial" w:hAnsi="Arial" w:cs="Arial"/>
                          <w:color w:val="000000"/>
                          <w:rtl/>
                        </w:rPr>
                        <w:t>שֶׁבּוֹ הָיָה הַבָּיִת</w:t>
                      </w:r>
                    </w:p>
                    <w:p w:rsidR="00570F7F" w:rsidRPr="00FB2411" w:rsidRDefault="00570F7F" w:rsidP="00570F7F">
                      <w:pPr>
                        <w:pStyle w:val="NormalWeb"/>
                        <w:bidi/>
                        <w:spacing w:before="0" w:beforeAutospacing="0" w:after="0" w:afterAutospacing="0" w:line="276" w:lineRule="auto"/>
                        <w:rPr>
                          <w:rFonts w:ascii="Arial" w:hAnsi="Arial" w:cs="Arial"/>
                          <w:color w:val="000000"/>
                          <w:rtl/>
                        </w:rPr>
                      </w:pPr>
                      <w:r w:rsidRPr="00FB2411">
                        <w:rPr>
                          <w:rStyle w:val="a9"/>
                          <w:rFonts w:ascii="Arial" w:hAnsi="Arial" w:cs="Arial"/>
                          <w:color w:val="000000"/>
                          <w:rtl/>
                        </w:rPr>
                        <w:t>אֲשֶׁר נֵּחֵרַב.</w:t>
                      </w:r>
                    </w:p>
                    <w:p w:rsidR="00570F7F" w:rsidRPr="00FB2411" w:rsidRDefault="00570F7F" w:rsidP="00570F7F">
                      <w:pPr>
                        <w:pStyle w:val="NormalWeb"/>
                        <w:bidi/>
                        <w:spacing w:before="0" w:beforeAutospacing="0" w:after="0" w:afterAutospacing="0" w:line="276" w:lineRule="auto"/>
                        <w:rPr>
                          <w:rFonts w:ascii="Arial" w:hAnsi="Arial" w:cs="Arial"/>
                          <w:color w:val="000000"/>
                          <w:rtl/>
                        </w:rPr>
                      </w:pPr>
                    </w:p>
                    <w:p w:rsidR="00570F7F" w:rsidRPr="00FB2411" w:rsidRDefault="00570F7F" w:rsidP="00570F7F">
                      <w:pPr>
                        <w:pStyle w:val="NormalWeb"/>
                        <w:bidi/>
                        <w:spacing w:before="0" w:beforeAutospacing="0" w:after="0" w:afterAutospacing="0" w:line="276" w:lineRule="auto"/>
                        <w:rPr>
                          <w:rFonts w:ascii="Arial" w:hAnsi="Arial" w:cs="Arial"/>
                          <w:b/>
                          <w:bCs/>
                          <w:color w:val="000000"/>
                          <w:rtl/>
                        </w:rPr>
                      </w:pPr>
                      <w:r w:rsidRPr="00FB2411">
                        <w:rPr>
                          <w:rStyle w:val="a9"/>
                          <w:rFonts w:ascii="Arial" w:hAnsi="Arial" w:cs="Arial"/>
                          <w:b w:val="0"/>
                          <w:bCs w:val="0"/>
                          <w:color w:val="000000"/>
                          <w:rtl/>
                        </w:rPr>
                        <w:t>(יהודה עמיחי, 'המקום שבו אנו צודקים')</w:t>
                      </w:r>
                    </w:p>
                    <w:p w:rsidR="00570F7F" w:rsidRPr="00570F7F" w:rsidRDefault="00570F7F" w:rsidP="00570F7F">
                      <w:pPr>
                        <w:spacing w:after="0"/>
                        <w:jc w:val="center"/>
                        <w:rPr>
                          <w:sz w:val="16"/>
                          <w:szCs w:val="16"/>
                        </w:rPr>
                      </w:pPr>
                    </w:p>
                  </w:txbxContent>
                </v:textbox>
              </v:roundrect>
            </w:pict>
          </mc:Fallback>
        </mc:AlternateContent>
      </w:r>
      <w:r w:rsidRPr="00524F31">
        <w:rPr>
          <w:noProof/>
        </w:rPr>
        <w:t xml:space="preserve"> </w:t>
      </w:r>
      <w:r w:rsidR="00FB2411">
        <w:rPr>
          <w:rFonts w:hint="cs"/>
          <w:noProof/>
          <w:color w:val="FFFFFF" w:themeColor="background1"/>
        </w:rPr>
        <mc:AlternateContent>
          <mc:Choice Requires="wps">
            <w:drawing>
              <wp:anchor distT="0" distB="0" distL="114300" distR="114300" simplePos="0" relativeHeight="251669504" behindDoc="0" locked="0" layoutInCell="1" allowOverlap="1" wp14:anchorId="5C3B2C9C" wp14:editId="652B5262">
                <wp:simplePos x="0" y="0"/>
                <wp:positionH relativeFrom="column">
                  <wp:posOffset>-733425</wp:posOffset>
                </wp:positionH>
                <wp:positionV relativeFrom="paragraph">
                  <wp:posOffset>4267200</wp:posOffset>
                </wp:positionV>
                <wp:extent cx="3068955" cy="3152775"/>
                <wp:effectExtent l="0" t="0" r="17145" b="28575"/>
                <wp:wrapNone/>
                <wp:docPr id="11" name="מלבן מעוגל 11"/>
                <wp:cNvGraphicFramePr/>
                <a:graphic xmlns:a="http://schemas.openxmlformats.org/drawingml/2006/main">
                  <a:graphicData uri="http://schemas.microsoft.com/office/word/2010/wordprocessingShape">
                    <wps:wsp>
                      <wps:cNvSpPr/>
                      <wps:spPr>
                        <a:xfrm>
                          <a:off x="0" y="0"/>
                          <a:ext cx="3068955" cy="315277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AE33C5" w:rsidRPr="00FB2411" w:rsidRDefault="00AE33C5" w:rsidP="00FB2411">
                            <w:pPr>
                              <w:spacing w:after="0"/>
                              <w:rPr>
                                <w:b/>
                                <w:bCs/>
                                <w:sz w:val="24"/>
                                <w:szCs w:val="24"/>
                                <w:rtl/>
                              </w:rPr>
                            </w:pPr>
                            <w:r w:rsidRPr="00FB2411">
                              <w:rPr>
                                <w:sz w:val="24"/>
                                <w:szCs w:val="24"/>
                                <w:rtl/>
                              </w:rPr>
                              <w:t xml:space="preserve">במשטר דמוקרטי מותר, ולעתים אף רצוי, לחלוק על השקפת השלטון ועל קו מדיני שבו נקט. אך </w:t>
                            </w:r>
                            <w:proofErr w:type="spellStart"/>
                            <w:r w:rsidRPr="00FB2411">
                              <w:rPr>
                                <w:sz w:val="24"/>
                                <w:szCs w:val="24"/>
                                <w:rtl/>
                              </w:rPr>
                              <w:t>הכל</w:t>
                            </w:r>
                            <w:proofErr w:type="spellEnd"/>
                            <w:r w:rsidRPr="00FB2411">
                              <w:rPr>
                                <w:sz w:val="24"/>
                                <w:szCs w:val="24"/>
                                <w:rtl/>
                              </w:rPr>
                              <w:t xml:space="preserve"> צריכים לשנן, השכם והערב, שעם החפץ חיים אינו מחליף את הנהגתו בכדוריו של מתנקש, והדרך האחת לעשות זאת היא </w:t>
                            </w:r>
                            <w:r w:rsidRPr="00FB2411">
                              <w:rPr>
                                <w:sz w:val="24"/>
                                <w:szCs w:val="24"/>
                              </w:rPr>
                              <w:t>–</w:t>
                            </w:r>
                            <w:r w:rsidRPr="00FB2411">
                              <w:rPr>
                                <w:sz w:val="24"/>
                                <w:szCs w:val="24"/>
                                <w:rtl/>
                              </w:rPr>
                              <w:t xml:space="preserve"> בחירות חופשיות דמוקרטיות, או הצבעת אי-אמון בכנסת, וכל עוד לא נפלה החלטה ברוח זו, הממשלה שנבחרה היא היחידה הממונה על ענייני המדינה, והכל סרים למרותה.</w:t>
                            </w:r>
                            <w:r w:rsidRPr="00FB2411">
                              <w:rPr>
                                <w:sz w:val="24"/>
                                <w:szCs w:val="24"/>
                                <w:rtl/>
                              </w:rPr>
                              <w:br/>
                            </w:r>
                            <w:r w:rsidRPr="00FB2411">
                              <w:rPr>
                                <w:sz w:val="24"/>
                                <w:szCs w:val="24"/>
                                <w:rtl/>
                              </w:rPr>
                              <w:br/>
                            </w:r>
                            <w:r w:rsidRPr="00FB2411">
                              <w:rPr>
                                <w:b/>
                                <w:bCs/>
                                <w:sz w:val="24"/>
                                <w:szCs w:val="24"/>
                                <w:rtl/>
                              </w:rPr>
                              <w:t xml:space="preserve">            (מדברי השופטים בפסק הדין במשפטו של יגאל עמיר, 1996)</w:t>
                            </w:r>
                          </w:p>
                          <w:p w:rsidR="00AE33C5" w:rsidRDefault="00AE33C5" w:rsidP="00AE33C5">
                            <w:pPr>
                              <w:jc w:val="both"/>
                              <w:rPr>
                                <w:rtl/>
                              </w:rPr>
                            </w:pPr>
                          </w:p>
                          <w:p w:rsidR="00AE33C5" w:rsidRDefault="00AE33C5" w:rsidP="00AE33C5">
                            <w:pPr>
                              <w:jc w:val="both"/>
                              <w:rPr>
                                <w:rtl/>
                              </w:rPr>
                            </w:pPr>
                          </w:p>
                          <w:p w:rsidR="00AE33C5" w:rsidRDefault="00AE33C5" w:rsidP="00AE33C5">
                            <w:pPr>
                              <w:jc w:val="both"/>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מלבן מעוגל 11" o:spid="_x0000_s1036" style="position:absolute;left:0;text-align:left;margin-left:-57.75pt;margin-top:336pt;width:241.65pt;height:248.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" fillcolor="white [3201]" strokecolor="#4d4d4d [3209]" strokeweight="2pt">
                <v:textbox>
                  <w:txbxContent>
                    <w:p w:rsidR="00AE33C5" w:rsidRPr="00FB2411" w:rsidRDefault="00AE33C5" w:rsidP="00FB2411">
                      <w:pPr>
                        <w:spacing w:after="0"/>
                        <w:rPr>
                          <w:b/>
                          <w:bCs/>
                          <w:sz w:val="24"/>
                          <w:szCs w:val="24"/>
                          <w:rtl/>
                        </w:rPr>
                      </w:pPr>
                      <w:r w:rsidRPr="00FB2411">
                        <w:rPr>
                          <w:sz w:val="24"/>
                          <w:szCs w:val="24"/>
                          <w:rtl/>
                        </w:rPr>
                        <w:t xml:space="preserve">במשטר דמוקרטי מותר, ולעתים אף רצוי, לחלוק על השקפת השלטון ועל קו מדיני שבו נקט. אך </w:t>
                      </w:r>
                      <w:proofErr w:type="spellStart"/>
                      <w:r w:rsidRPr="00FB2411">
                        <w:rPr>
                          <w:sz w:val="24"/>
                          <w:szCs w:val="24"/>
                          <w:rtl/>
                        </w:rPr>
                        <w:t>הכל</w:t>
                      </w:r>
                      <w:proofErr w:type="spellEnd"/>
                      <w:r w:rsidRPr="00FB2411">
                        <w:rPr>
                          <w:sz w:val="24"/>
                          <w:szCs w:val="24"/>
                          <w:rtl/>
                        </w:rPr>
                        <w:t xml:space="preserve"> צריכים לשנן, השכם והערב, שעם החפץ חיים אינו מחליף את הנהגתו בכדוריו של מתנקש, והדרך האחת לעשות זאת היא </w:t>
                      </w:r>
                      <w:r w:rsidRPr="00FB2411">
                        <w:rPr>
                          <w:sz w:val="24"/>
                          <w:szCs w:val="24"/>
                        </w:rPr>
                        <w:t>–</w:t>
                      </w:r>
                      <w:r w:rsidRPr="00FB2411">
                        <w:rPr>
                          <w:sz w:val="24"/>
                          <w:szCs w:val="24"/>
                          <w:rtl/>
                        </w:rPr>
                        <w:t xml:space="preserve"> בחירות חופשיות דמוקרטיות, או הצבעת אי-אמון בכנסת, וכל עוד לא נפלה החלטה ברוח זו, הממשלה שנבחרה היא היחידה הממונה על ענייני המדינה, והכל סרים למרותה.</w:t>
                      </w:r>
                      <w:r w:rsidRPr="00FB2411">
                        <w:rPr>
                          <w:sz w:val="24"/>
                          <w:szCs w:val="24"/>
                          <w:rtl/>
                        </w:rPr>
                        <w:br/>
                      </w:r>
                      <w:r w:rsidRPr="00FB2411">
                        <w:rPr>
                          <w:sz w:val="24"/>
                          <w:szCs w:val="24"/>
                          <w:rtl/>
                        </w:rPr>
                        <w:br/>
                      </w:r>
                      <w:r w:rsidRPr="00FB2411">
                        <w:rPr>
                          <w:b/>
                          <w:bCs/>
                          <w:sz w:val="24"/>
                          <w:szCs w:val="24"/>
                          <w:rtl/>
                        </w:rPr>
                        <w:t xml:space="preserve">            (מדברי השופטים בפסק הדין במשפטו של יגאל עמיר, 1996)</w:t>
                      </w:r>
                    </w:p>
                    <w:p w:rsidR="00AE33C5" w:rsidRDefault="00AE33C5" w:rsidP="00AE33C5">
                      <w:pPr>
                        <w:jc w:val="both"/>
                        <w:rPr>
                          <w:rtl/>
                        </w:rPr>
                      </w:pPr>
                    </w:p>
                    <w:p w:rsidR="00AE33C5" w:rsidRDefault="00AE33C5" w:rsidP="00AE33C5">
                      <w:pPr>
                        <w:jc w:val="both"/>
                        <w:rPr>
                          <w:rtl/>
                        </w:rPr>
                      </w:pPr>
                    </w:p>
                    <w:p w:rsidR="00AE33C5" w:rsidRDefault="00AE33C5" w:rsidP="00AE33C5">
                      <w:pPr>
                        <w:jc w:val="both"/>
                      </w:pPr>
                    </w:p>
                  </w:txbxContent>
                </v:textbox>
              </v:roundrect>
            </w:pict>
          </mc:Fallback>
        </mc:AlternateContent>
      </w:r>
      <w:r w:rsidR="00FB2411">
        <w:rPr>
          <w:rFonts w:hint="cs"/>
          <w:noProof/>
          <w:color w:val="FFFFFF" w:themeColor="background1"/>
        </w:rPr>
        <mc:AlternateContent>
          <mc:Choice Requires="wps">
            <w:drawing>
              <wp:anchor distT="0" distB="0" distL="114300" distR="114300" simplePos="0" relativeHeight="251663360" behindDoc="0" locked="0" layoutInCell="1" allowOverlap="1" wp14:anchorId="5EF86410" wp14:editId="7A239958">
                <wp:simplePos x="0" y="0"/>
                <wp:positionH relativeFrom="column">
                  <wp:posOffset>-737483</wp:posOffset>
                </wp:positionH>
                <wp:positionV relativeFrom="paragraph">
                  <wp:posOffset>-7950</wp:posOffset>
                </wp:positionV>
                <wp:extent cx="3068955" cy="4063116"/>
                <wp:effectExtent l="0" t="0" r="17145" b="13970"/>
                <wp:wrapNone/>
                <wp:docPr id="6" name="מלבן 6"/>
                <wp:cNvGraphicFramePr/>
                <a:graphic xmlns:a="http://schemas.openxmlformats.org/drawingml/2006/main">
                  <a:graphicData uri="http://schemas.microsoft.com/office/word/2010/wordprocessingShape">
                    <wps:wsp>
                      <wps:cNvSpPr/>
                      <wps:spPr>
                        <a:xfrm>
                          <a:off x="0" y="0"/>
                          <a:ext cx="3068955" cy="4063116"/>
                        </a:xfrm>
                        <a:prstGeom prst="rect">
                          <a:avLst/>
                        </a:prstGeom>
                      </wps:spPr>
                      <wps:style>
                        <a:lnRef idx="2">
                          <a:schemeClr val="accent6"/>
                        </a:lnRef>
                        <a:fillRef idx="1">
                          <a:schemeClr val="lt1"/>
                        </a:fillRef>
                        <a:effectRef idx="0">
                          <a:schemeClr val="accent6"/>
                        </a:effectRef>
                        <a:fontRef idx="minor">
                          <a:schemeClr val="dk1"/>
                        </a:fontRef>
                      </wps:style>
                      <wps:txbx>
                        <w:txbxContent>
                          <w:p w:rsidR="00EF497A" w:rsidRPr="00FB2411" w:rsidRDefault="00EF497A" w:rsidP="00EF497A">
                            <w:pPr>
                              <w:spacing w:after="0"/>
                              <w:rPr>
                                <w:rFonts w:ascii="Arial" w:hAnsi="Arial" w:cs="David"/>
                                <w:b/>
                                <w:bCs/>
                                <w:sz w:val="24"/>
                                <w:szCs w:val="24"/>
                                <w:rtl/>
                              </w:rPr>
                            </w:pPr>
                            <w:r w:rsidRPr="00FB2411">
                              <w:rPr>
                                <w:rFonts w:ascii="Arial" w:hAnsi="Arial" w:cs="David"/>
                                <w:b/>
                                <w:bCs/>
                                <w:sz w:val="24"/>
                                <w:szCs w:val="24"/>
                                <w:rtl/>
                              </w:rPr>
                              <w:t>המחלוקת</w:t>
                            </w:r>
                            <w:r w:rsidRPr="00FB2411">
                              <w:rPr>
                                <w:rFonts w:ascii="Arial" w:hAnsi="Arial" w:cs="David" w:hint="cs"/>
                                <w:b/>
                                <w:bCs/>
                                <w:sz w:val="24"/>
                                <w:szCs w:val="24"/>
                                <w:rtl/>
                              </w:rPr>
                              <w:t xml:space="preserve">, </w:t>
                            </w:r>
                            <w:r w:rsidRPr="00FB2411">
                              <w:rPr>
                                <w:rFonts w:ascii="Arial" w:hAnsi="Arial" w:cs="David"/>
                                <w:b/>
                                <w:bCs/>
                                <w:sz w:val="24"/>
                                <w:szCs w:val="24"/>
                                <w:rtl/>
                              </w:rPr>
                              <w:t xml:space="preserve">מאת פ. </w:t>
                            </w:r>
                            <w:proofErr w:type="spellStart"/>
                            <w:r w:rsidRPr="00FB2411">
                              <w:rPr>
                                <w:rFonts w:ascii="Arial" w:hAnsi="Arial" w:cs="David"/>
                                <w:b/>
                                <w:bCs/>
                                <w:sz w:val="24"/>
                                <w:szCs w:val="24"/>
                                <w:rtl/>
                              </w:rPr>
                              <w:t>דיקסון</w:t>
                            </w:r>
                            <w:proofErr w:type="spellEnd"/>
                            <w:r w:rsidRPr="00FB2411">
                              <w:rPr>
                                <w:rFonts w:ascii="Arial" w:hAnsi="Arial" w:cs="David"/>
                                <w:b/>
                                <w:bCs/>
                                <w:sz w:val="24"/>
                                <w:szCs w:val="24"/>
                                <w:rtl/>
                              </w:rPr>
                              <w:t>, "אויבנו הגרוע מכל"</w:t>
                            </w:r>
                          </w:p>
                          <w:p w:rsidR="00EF497A" w:rsidRPr="00FB2411" w:rsidRDefault="00EF497A" w:rsidP="00EF497A">
                            <w:pPr>
                              <w:spacing w:after="0"/>
                              <w:rPr>
                                <w:rFonts w:ascii="Arial" w:hAnsi="Arial" w:cs="David"/>
                                <w:sz w:val="24"/>
                                <w:szCs w:val="24"/>
                                <w:rtl/>
                              </w:rPr>
                            </w:pPr>
                            <w:r w:rsidRPr="00FB2411">
                              <w:rPr>
                                <w:rFonts w:ascii="Arial" w:hAnsi="Arial" w:cs="David"/>
                                <w:sz w:val="24"/>
                                <w:szCs w:val="24"/>
                                <w:rtl/>
                              </w:rPr>
                              <w:t>"כיצד זה קרה?"</w:t>
                            </w:r>
                          </w:p>
                          <w:p w:rsidR="00EF497A" w:rsidRPr="00FB2411" w:rsidRDefault="00EF497A" w:rsidP="00EF497A">
                            <w:pPr>
                              <w:spacing w:after="0"/>
                              <w:rPr>
                                <w:rFonts w:ascii="Arial" w:hAnsi="Arial" w:cs="David"/>
                                <w:sz w:val="24"/>
                                <w:szCs w:val="24"/>
                                <w:rtl/>
                              </w:rPr>
                            </w:pPr>
                            <w:r w:rsidRPr="00FB2411">
                              <w:rPr>
                                <w:rFonts w:ascii="Arial" w:hAnsi="Arial" w:cs="David"/>
                                <w:sz w:val="24"/>
                                <w:szCs w:val="24"/>
                                <w:rtl/>
                              </w:rPr>
                              <w:t>"הייתה בינינו מחלוקת".</w:t>
                            </w:r>
                          </w:p>
                          <w:p w:rsidR="00EF497A" w:rsidRPr="00FB2411" w:rsidRDefault="00EF497A" w:rsidP="00EF497A">
                            <w:pPr>
                              <w:spacing w:after="0"/>
                              <w:rPr>
                                <w:rFonts w:ascii="Arial" w:hAnsi="Arial" w:cs="David"/>
                                <w:sz w:val="24"/>
                                <w:szCs w:val="24"/>
                                <w:rtl/>
                              </w:rPr>
                            </w:pPr>
                            <w:r w:rsidRPr="00FB2411">
                              <w:rPr>
                                <w:rFonts w:ascii="Arial" w:hAnsi="Arial" w:cs="David"/>
                                <w:sz w:val="24"/>
                                <w:szCs w:val="24"/>
                                <w:rtl/>
                              </w:rPr>
                              <w:t>"באיזה עניין?"</w:t>
                            </w:r>
                          </w:p>
                          <w:p w:rsidR="00EF497A" w:rsidRPr="00FB2411" w:rsidRDefault="00EF497A" w:rsidP="00EF497A">
                            <w:pPr>
                              <w:spacing w:after="0"/>
                              <w:rPr>
                                <w:rFonts w:ascii="Arial" w:hAnsi="Arial" w:cs="David"/>
                                <w:sz w:val="24"/>
                                <w:szCs w:val="24"/>
                                <w:rtl/>
                              </w:rPr>
                            </w:pPr>
                            <w:r w:rsidRPr="00FB2411">
                              <w:rPr>
                                <w:rFonts w:ascii="Arial" w:hAnsi="Arial" w:cs="David"/>
                                <w:sz w:val="24"/>
                                <w:szCs w:val="24"/>
                                <w:rtl/>
                              </w:rPr>
                              <w:t>"אידיאולוגיות, חירות, הגינות, זכויות אדם, ערכים, החיים עצמם".</w:t>
                            </w:r>
                          </w:p>
                          <w:p w:rsidR="00EF497A" w:rsidRPr="00FB2411" w:rsidRDefault="00EF497A" w:rsidP="00EF497A">
                            <w:pPr>
                              <w:spacing w:after="0"/>
                              <w:rPr>
                                <w:rFonts w:ascii="Arial" w:hAnsi="Arial" w:cs="David"/>
                                <w:sz w:val="24"/>
                                <w:szCs w:val="24"/>
                                <w:rtl/>
                              </w:rPr>
                            </w:pPr>
                            <w:r w:rsidRPr="00FB2411">
                              <w:rPr>
                                <w:rFonts w:ascii="Arial" w:hAnsi="Arial" w:cs="David"/>
                                <w:sz w:val="24"/>
                                <w:szCs w:val="24"/>
                                <w:rtl/>
                              </w:rPr>
                              <w:t>"האם לא היה עדיף להגיע לפשרה כל שהיא?"</w:t>
                            </w:r>
                          </w:p>
                          <w:p w:rsidR="00EF497A" w:rsidRPr="00FB2411" w:rsidRDefault="00EF497A" w:rsidP="00EF497A">
                            <w:pPr>
                              <w:spacing w:after="0"/>
                              <w:rPr>
                                <w:rFonts w:ascii="Arial" w:hAnsi="Arial" w:cs="David"/>
                                <w:sz w:val="24"/>
                                <w:szCs w:val="24"/>
                                <w:rtl/>
                              </w:rPr>
                            </w:pPr>
                            <w:r w:rsidRPr="00FB2411">
                              <w:rPr>
                                <w:rFonts w:ascii="Arial" w:hAnsi="Arial" w:cs="David"/>
                                <w:sz w:val="24"/>
                                <w:szCs w:val="24"/>
                                <w:rtl/>
                              </w:rPr>
                              <w:t>"בשום פנים ואופן לא!"</w:t>
                            </w:r>
                          </w:p>
                          <w:p w:rsidR="00EF497A" w:rsidRPr="00FB2411" w:rsidRDefault="00EF497A" w:rsidP="00EF497A">
                            <w:pPr>
                              <w:spacing w:after="0"/>
                              <w:rPr>
                                <w:rFonts w:ascii="Arial" w:hAnsi="Arial" w:cs="David"/>
                                <w:sz w:val="24"/>
                                <w:szCs w:val="24"/>
                                <w:rtl/>
                              </w:rPr>
                            </w:pPr>
                            <w:r w:rsidRPr="00FB2411">
                              <w:rPr>
                                <w:rFonts w:ascii="Arial" w:hAnsi="Arial" w:cs="David"/>
                                <w:sz w:val="24"/>
                                <w:szCs w:val="24"/>
                                <w:rtl/>
                              </w:rPr>
                              <w:t>"מדוע?"</w:t>
                            </w:r>
                          </w:p>
                          <w:p w:rsidR="00EF497A" w:rsidRPr="00FB2411" w:rsidRDefault="00EF497A" w:rsidP="00EF497A">
                            <w:pPr>
                              <w:spacing w:after="0"/>
                              <w:rPr>
                                <w:rFonts w:ascii="Arial" w:hAnsi="Arial" w:cs="David"/>
                                <w:sz w:val="24"/>
                                <w:szCs w:val="24"/>
                                <w:rtl/>
                              </w:rPr>
                            </w:pPr>
                            <w:r w:rsidRPr="00FB2411">
                              <w:rPr>
                                <w:rFonts w:ascii="Arial" w:hAnsi="Arial" w:cs="David"/>
                                <w:sz w:val="24"/>
                                <w:szCs w:val="24"/>
                                <w:rtl/>
                              </w:rPr>
                              <w:t>"אדם חייב להיות נאמן לאמונותיו, ומלבד זאת פשרות מותירות את כולם בלתי מרוצים".</w:t>
                            </w:r>
                          </w:p>
                          <w:p w:rsidR="00EF497A" w:rsidRPr="00FB2411" w:rsidRDefault="00EF497A" w:rsidP="00EF497A">
                            <w:pPr>
                              <w:spacing w:after="0"/>
                              <w:rPr>
                                <w:rFonts w:ascii="Arial" w:hAnsi="Arial" w:cs="David"/>
                                <w:sz w:val="24"/>
                                <w:szCs w:val="24"/>
                                <w:rtl/>
                              </w:rPr>
                            </w:pPr>
                            <w:r w:rsidRPr="00FB2411">
                              <w:rPr>
                                <w:rFonts w:ascii="Arial" w:hAnsi="Arial" w:cs="David"/>
                                <w:sz w:val="24"/>
                                <w:szCs w:val="24"/>
                                <w:rtl/>
                              </w:rPr>
                              <w:t>"אז החלטתם להכריע בדרך של מלחמה?"</w:t>
                            </w:r>
                          </w:p>
                          <w:p w:rsidR="00EF497A" w:rsidRPr="00FB2411" w:rsidRDefault="00EF497A" w:rsidP="00EF497A">
                            <w:pPr>
                              <w:spacing w:after="0"/>
                              <w:rPr>
                                <w:rFonts w:ascii="Arial" w:hAnsi="Arial" w:cs="David"/>
                                <w:sz w:val="24"/>
                                <w:szCs w:val="24"/>
                                <w:rtl/>
                              </w:rPr>
                            </w:pPr>
                            <w:r w:rsidRPr="00FB2411">
                              <w:rPr>
                                <w:rFonts w:ascii="Arial" w:hAnsi="Arial" w:cs="David"/>
                                <w:sz w:val="24"/>
                                <w:szCs w:val="24"/>
                                <w:rtl/>
                              </w:rPr>
                              <w:t>"כן".</w:t>
                            </w:r>
                          </w:p>
                          <w:p w:rsidR="00EF497A" w:rsidRPr="00FB2411" w:rsidRDefault="00EF497A" w:rsidP="00EF497A">
                            <w:pPr>
                              <w:spacing w:after="0"/>
                              <w:rPr>
                                <w:rFonts w:ascii="Arial" w:hAnsi="Arial" w:cs="David"/>
                                <w:sz w:val="24"/>
                                <w:szCs w:val="24"/>
                                <w:rtl/>
                              </w:rPr>
                            </w:pPr>
                            <w:r w:rsidRPr="00FB2411">
                              <w:rPr>
                                <w:rFonts w:ascii="Arial" w:hAnsi="Arial" w:cs="David"/>
                                <w:sz w:val="24"/>
                                <w:szCs w:val="24"/>
                                <w:rtl/>
                              </w:rPr>
                              <w:t>"למרות שידעתם כי כך כולם יהרגו?"</w:t>
                            </w:r>
                          </w:p>
                          <w:p w:rsidR="00EF497A" w:rsidRPr="00FB2411" w:rsidRDefault="00EF497A" w:rsidP="00EF497A">
                            <w:pPr>
                              <w:spacing w:after="0"/>
                              <w:rPr>
                                <w:rFonts w:ascii="Arial" w:hAnsi="Arial" w:cs="David"/>
                                <w:sz w:val="24"/>
                                <w:szCs w:val="24"/>
                                <w:rtl/>
                              </w:rPr>
                            </w:pPr>
                            <w:r w:rsidRPr="00FB2411">
                              <w:rPr>
                                <w:rFonts w:ascii="Arial" w:hAnsi="Arial" w:cs="David"/>
                                <w:sz w:val="24"/>
                                <w:szCs w:val="24"/>
                                <w:rtl/>
                              </w:rPr>
                              <w:t>"כן".</w:t>
                            </w:r>
                          </w:p>
                          <w:p w:rsidR="00EF497A" w:rsidRPr="00FB2411" w:rsidRDefault="00EF497A" w:rsidP="00EF497A">
                            <w:pPr>
                              <w:spacing w:after="0"/>
                              <w:rPr>
                                <w:rFonts w:ascii="Arial" w:hAnsi="Arial" w:cs="David"/>
                                <w:sz w:val="24"/>
                                <w:szCs w:val="24"/>
                                <w:rtl/>
                              </w:rPr>
                            </w:pPr>
                            <w:r w:rsidRPr="00FB2411">
                              <w:rPr>
                                <w:rFonts w:ascii="Arial" w:hAnsi="Arial" w:cs="David"/>
                                <w:sz w:val="24"/>
                                <w:szCs w:val="24"/>
                                <w:rtl/>
                              </w:rPr>
                              <w:t>"ולא תהיה עוד מחלוקת?"</w:t>
                            </w:r>
                          </w:p>
                          <w:p w:rsidR="00EF497A" w:rsidRPr="00FB2411" w:rsidRDefault="00EF497A" w:rsidP="00EF497A">
                            <w:pPr>
                              <w:spacing w:after="0"/>
                              <w:rPr>
                                <w:rFonts w:ascii="Arial" w:hAnsi="Arial" w:cs="David"/>
                                <w:sz w:val="24"/>
                                <w:szCs w:val="24"/>
                                <w:rtl/>
                              </w:rPr>
                            </w:pPr>
                            <w:r w:rsidRPr="00FB2411">
                              <w:rPr>
                                <w:rFonts w:ascii="Arial" w:hAnsi="Arial" w:cs="David"/>
                                <w:sz w:val="24"/>
                                <w:szCs w:val="24"/>
                                <w:rtl/>
                              </w:rPr>
                              <w:t>"בדיוק".</w:t>
                            </w:r>
                          </w:p>
                          <w:p w:rsidR="00EF497A" w:rsidRPr="00FB2411" w:rsidRDefault="00EF497A" w:rsidP="00EF497A">
                            <w:pPr>
                              <w:spacing w:after="0"/>
                              <w:rPr>
                                <w:rFonts w:ascii="Arial" w:hAnsi="Arial" w:cs="David"/>
                                <w:sz w:val="24"/>
                                <w:szCs w:val="24"/>
                                <w:rtl/>
                              </w:rPr>
                            </w:pPr>
                            <w:r w:rsidRPr="00FB2411">
                              <w:rPr>
                                <w:rFonts w:ascii="Arial" w:hAnsi="Arial" w:cs="David"/>
                                <w:sz w:val="24"/>
                                <w:szCs w:val="24"/>
                                <w:rtl/>
                              </w:rPr>
                              <w:t>"חירות, הגינות, זכויות אדם, נאמנות לערכים – כל אלה יושגו?"</w:t>
                            </w:r>
                          </w:p>
                          <w:p w:rsidR="00EF497A" w:rsidRPr="00FB2411" w:rsidRDefault="00EF497A" w:rsidP="00EF497A">
                            <w:pPr>
                              <w:spacing w:after="0"/>
                              <w:rPr>
                                <w:rFonts w:ascii="Arial" w:hAnsi="Arial" w:cs="David"/>
                                <w:sz w:val="24"/>
                                <w:szCs w:val="24"/>
                                <w:rtl/>
                              </w:rPr>
                            </w:pPr>
                            <w:r w:rsidRPr="00FB2411">
                              <w:rPr>
                                <w:rFonts w:ascii="Arial" w:hAnsi="Arial" w:cs="David"/>
                                <w:sz w:val="24"/>
                                <w:szCs w:val="24"/>
                                <w:rtl/>
                              </w:rPr>
                              <w:t>"בדיוק".</w:t>
                            </w:r>
                          </w:p>
                          <w:p w:rsidR="00EF497A" w:rsidRPr="00FB2411" w:rsidRDefault="00EF497A" w:rsidP="00EF497A">
                            <w:pPr>
                              <w:spacing w:after="0"/>
                              <w:rPr>
                                <w:rFonts w:ascii="Arial" w:hAnsi="Arial" w:cs="David"/>
                                <w:sz w:val="24"/>
                                <w:szCs w:val="24"/>
                                <w:rtl/>
                              </w:rPr>
                            </w:pPr>
                            <w:r w:rsidRPr="00FB2411">
                              <w:rPr>
                                <w:rFonts w:ascii="Arial" w:hAnsi="Arial" w:cs="David"/>
                                <w:sz w:val="24"/>
                                <w:szCs w:val="24"/>
                                <w:rtl/>
                              </w:rPr>
                              <w:t>"אבל מה יהיה על החיים עצמם?"</w:t>
                            </w:r>
                          </w:p>
                          <w:p w:rsidR="00EF497A" w:rsidRPr="00FB2411" w:rsidRDefault="00EF497A" w:rsidP="00EF497A">
                            <w:pPr>
                              <w:spacing w:after="0"/>
                              <w:rPr>
                                <w:rFonts w:ascii="Arial" w:hAnsi="Arial" w:cs="David"/>
                                <w:sz w:val="24"/>
                                <w:szCs w:val="24"/>
                                <w:rtl/>
                              </w:rPr>
                            </w:pPr>
                            <w:r w:rsidRPr="00FB2411">
                              <w:rPr>
                                <w:rFonts w:ascii="Arial" w:hAnsi="Arial" w:cs="David"/>
                                <w:sz w:val="24"/>
                                <w:szCs w:val="24"/>
                                <w:rtl/>
                              </w:rPr>
                              <w:t>"מוכרחים לוותר על משהו".</w:t>
                            </w:r>
                          </w:p>
                          <w:p w:rsidR="00EF497A" w:rsidRDefault="00EF497A" w:rsidP="00EF497A">
                            <w:pPr>
                              <w:spacing w:after="0"/>
                            </w:pPr>
                          </w:p>
                          <w:p w:rsidR="00EF497A" w:rsidRDefault="00EF497A" w:rsidP="00EF497A">
                            <w:pPr>
                              <w:spacing w:after="0"/>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מלבן 6" o:spid="_x0000_s1037" style="position:absolute;left:0;text-align:left;margin-left:-58.05pt;margin-top:-.65pt;width:241.65pt;height:319.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" fillcolor="white [3201]" strokecolor="#4d4d4d [3209]" strokeweight="2pt">
                <v:textbox>
                  <w:txbxContent>
                    <w:p w:rsidR="00EF497A" w:rsidRPr="00FB2411" w:rsidRDefault="00EF497A" w:rsidP="00EF497A">
                      <w:pPr>
                        <w:spacing w:after="0"/>
                        <w:rPr>
                          <w:rFonts w:ascii="Arial" w:hAnsi="Arial" w:cs="David"/>
                          <w:b/>
                          <w:bCs/>
                          <w:sz w:val="24"/>
                          <w:szCs w:val="24"/>
                          <w:rtl/>
                        </w:rPr>
                      </w:pPr>
                      <w:r w:rsidRPr="00FB2411">
                        <w:rPr>
                          <w:rFonts w:ascii="Arial" w:hAnsi="Arial" w:cs="David"/>
                          <w:b/>
                          <w:bCs/>
                          <w:sz w:val="24"/>
                          <w:szCs w:val="24"/>
                          <w:rtl/>
                        </w:rPr>
                        <w:t>המחלוקת</w:t>
                      </w:r>
                      <w:r w:rsidRPr="00FB2411">
                        <w:rPr>
                          <w:rFonts w:ascii="Arial" w:hAnsi="Arial" w:cs="David" w:hint="cs"/>
                          <w:b/>
                          <w:bCs/>
                          <w:sz w:val="24"/>
                          <w:szCs w:val="24"/>
                          <w:rtl/>
                        </w:rPr>
                        <w:t xml:space="preserve">, </w:t>
                      </w:r>
                      <w:r w:rsidRPr="00FB2411">
                        <w:rPr>
                          <w:rFonts w:ascii="Arial" w:hAnsi="Arial" w:cs="David"/>
                          <w:b/>
                          <w:bCs/>
                          <w:sz w:val="24"/>
                          <w:szCs w:val="24"/>
                          <w:rtl/>
                        </w:rPr>
                        <w:t xml:space="preserve">מאת פ. </w:t>
                      </w:r>
                      <w:proofErr w:type="spellStart"/>
                      <w:r w:rsidRPr="00FB2411">
                        <w:rPr>
                          <w:rFonts w:ascii="Arial" w:hAnsi="Arial" w:cs="David"/>
                          <w:b/>
                          <w:bCs/>
                          <w:sz w:val="24"/>
                          <w:szCs w:val="24"/>
                          <w:rtl/>
                        </w:rPr>
                        <w:t>דיקסון</w:t>
                      </w:r>
                      <w:proofErr w:type="spellEnd"/>
                      <w:r w:rsidRPr="00FB2411">
                        <w:rPr>
                          <w:rFonts w:ascii="Arial" w:hAnsi="Arial" w:cs="David"/>
                          <w:b/>
                          <w:bCs/>
                          <w:sz w:val="24"/>
                          <w:szCs w:val="24"/>
                          <w:rtl/>
                        </w:rPr>
                        <w:t>, "אויבנו הגרוע מכל"</w:t>
                      </w:r>
                    </w:p>
                    <w:p w:rsidR="00EF497A" w:rsidRPr="00FB2411" w:rsidRDefault="00EF497A" w:rsidP="00EF497A">
                      <w:pPr>
                        <w:spacing w:after="0"/>
                        <w:rPr>
                          <w:rFonts w:ascii="Arial" w:hAnsi="Arial" w:cs="David"/>
                          <w:sz w:val="24"/>
                          <w:szCs w:val="24"/>
                          <w:rtl/>
                        </w:rPr>
                      </w:pPr>
                      <w:r w:rsidRPr="00FB2411">
                        <w:rPr>
                          <w:rFonts w:ascii="Arial" w:hAnsi="Arial" w:cs="David"/>
                          <w:sz w:val="24"/>
                          <w:szCs w:val="24"/>
                          <w:rtl/>
                        </w:rPr>
                        <w:t>"כיצד זה קרה?"</w:t>
                      </w:r>
                    </w:p>
                    <w:p w:rsidR="00EF497A" w:rsidRPr="00FB2411" w:rsidRDefault="00EF497A" w:rsidP="00EF497A">
                      <w:pPr>
                        <w:spacing w:after="0"/>
                        <w:rPr>
                          <w:rFonts w:ascii="Arial" w:hAnsi="Arial" w:cs="David"/>
                          <w:sz w:val="24"/>
                          <w:szCs w:val="24"/>
                          <w:rtl/>
                        </w:rPr>
                      </w:pPr>
                      <w:r w:rsidRPr="00FB2411">
                        <w:rPr>
                          <w:rFonts w:ascii="Arial" w:hAnsi="Arial" w:cs="David"/>
                          <w:sz w:val="24"/>
                          <w:szCs w:val="24"/>
                          <w:rtl/>
                        </w:rPr>
                        <w:t>"הייתה בינינו מחלוקת".</w:t>
                      </w:r>
                    </w:p>
                    <w:p w:rsidR="00EF497A" w:rsidRPr="00FB2411" w:rsidRDefault="00EF497A" w:rsidP="00EF497A">
                      <w:pPr>
                        <w:spacing w:after="0"/>
                        <w:rPr>
                          <w:rFonts w:ascii="Arial" w:hAnsi="Arial" w:cs="David"/>
                          <w:sz w:val="24"/>
                          <w:szCs w:val="24"/>
                          <w:rtl/>
                        </w:rPr>
                      </w:pPr>
                      <w:r w:rsidRPr="00FB2411">
                        <w:rPr>
                          <w:rFonts w:ascii="Arial" w:hAnsi="Arial" w:cs="David"/>
                          <w:sz w:val="24"/>
                          <w:szCs w:val="24"/>
                          <w:rtl/>
                        </w:rPr>
                        <w:t>"באיזה עניין?"</w:t>
                      </w:r>
                    </w:p>
                    <w:p w:rsidR="00EF497A" w:rsidRPr="00FB2411" w:rsidRDefault="00EF497A" w:rsidP="00EF497A">
                      <w:pPr>
                        <w:spacing w:after="0"/>
                        <w:rPr>
                          <w:rFonts w:ascii="Arial" w:hAnsi="Arial" w:cs="David"/>
                          <w:sz w:val="24"/>
                          <w:szCs w:val="24"/>
                          <w:rtl/>
                        </w:rPr>
                      </w:pPr>
                      <w:r w:rsidRPr="00FB2411">
                        <w:rPr>
                          <w:rFonts w:ascii="Arial" w:hAnsi="Arial" w:cs="David"/>
                          <w:sz w:val="24"/>
                          <w:szCs w:val="24"/>
                          <w:rtl/>
                        </w:rPr>
                        <w:t>"אידיאולוגיות, חירות, הגינות, זכויות אדם, ערכים, החיים עצמם".</w:t>
                      </w:r>
                    </w:p>
                    <w:p w:rsidR="00EF497A" w:rsidRPr="00FB2411" w:rsidRDefault="00EF497A" w:rsidP="00EF497A">
                      <w:pPr>
                        <w:spacing w:after="0"/>
                        <w:rPr>
                          <w:rFonts w:ascii="Arial" w:hAnsi="Arial" w:cs="David"/>
                          <w:sz w:val="24"/>
                          <w:szCs w:val="24"/>
                          <w:rtl/>
                        </w:rPr>
                      </w:pPr>
                      <w:r w:rsidRPr="00FB2411">
                        <w:rPr>
                          <w:rFonts w:ascii="Arial" w:hAnsi="Arial" w:cs="David"/>
                          <w:sz w:val="24"/>
                          <w:szCs w:val="24"/>
                          <w:rtl/>
                        </w:rPr>
                        <w:t>"האם לא היה עדיף להגיע לפשרה כל שהיא?"</w:t>
                      </w:r>
                    </w:p>
                    <w:p w:rsidR="00EF497A" w:rsidRPr="00FB2411" w:rsidRDefault="00EF497A" w:rsidP="00EF497A">
                      <w:pPr>
                        <w:spacing w:after="0"/>
                        <w:rPr>
                          <w:rFonts w:ascii="Arial" w:hAnsi="Arial" w:cs="David"/>
                          <w:sz w:val="24"/>
                          <w:szCs w:val="24"/>
                          <w:rtl/>
                        </w:rPr>
                      </w:pPr>
                      <w:r w:rsidRPr="00FB2411">
                        <w:rPr>
                          <w:rFonts w:ascii="Arial" w:hAnsi="Arial" w:cs="David"/>
                          <w:sz w:val="24"/>
                          <w:szCs w:val="24"/>
                          <w:rtl/>
                        </w:rPr>
                        <w:t>"בשום פנים ואופן לא!"</w:t>
                      </w:r>
                    </w:p>
                    <w:p w:rsidR="00EF497A" w:rsidRPr="00FB2411" w:rsidRDefault="00EF497A" w:rsidP="00EF497A">
                      <w:pPr>
                        <w:spacing w:after="0"/>
                        <w:rPr>
                          <w:rFonts w:ascii="Arial" w:hAnsi="Arial" w:cs="David"/>
                          <w:sz w:val="24"/>
                          <w:szCs w:val="24"/>
                          <w:rtl/>
                        </w:rPr>
                      </w:pPr>
                      <w:r w:rsidRPr="00FB2411">
                        <w:rPr>
                          <w:rFonts w:ascii="Arial" w:hAnsi="Arial" w:cs="David"/>
                          <w:sz w:val="24"/>
                          <w:szCs w:val="24"/>
                          <w:rtl/>
                        </w:rPr>
                        <w:t>"מדוע?"</w:t>
                      </w:r>
                    </w:p>
                    <w:p w:rsidR="00EF497A" w:rsidRPr="00FB2411" w:rsidRDefault="00EF497A" w:rsidP="00EF497A">
                      <w:pPr>
                        <w:spacing w:after="0"/>
                        <w:rPr>
                          <w:rFonts w:ascii="Arial" w:hAnsi="Arial" w:cs="David"/>
                          <w:sz w:val="24"/>
                          <w:szCs w:val="24"/>
                          <w:rtl/>
                        </w:rPr>
                      </w:pPr>
                      <w:r w:rsidRPr="00FB2411">
                        <w:rPr>
                          <w:rFonts w:ascii="Arial" w:hAnsi="Arial" w:cs="David"/>
                          <w:sz w:val="24"/>
                          <w:szCs w:val="24"/>
                          <w:rtl/>
                        </w:rPr>
                        <w:t>"אדם חייב להיות נאמן לאמונותיו, ומלבד זאת פשרות מותירות את כולם בלתי מרוצים".</w:t>
                      </w:r>
                    </w:p>
                    <w:p w:rsidR="00EF497A" w:rsidRPr="00FB2411" w:rsidRDefault="00EF497A" w:rsidP="00EF497A">
                      <w:pPr>
                        <w:spacing w:after="0"/>
                        <w:rPr>
                          <w:rFonts w:ascii="Arial" w:hAnsi="Arial" w:cs="David"/>
                          <w:sz w:val="24"/>
                          <w:szCs w:val="24"/>
                          <w:rtl/>
                        </w:rPr>
                      </w:pPr>
                      <w:r w:rsidRPr="00FB2411">
                        <w:rPr>
                          <w:rFonts w:ascii="Arial" w:hAnsi="Arial" w:cs="David"/>
                          <w:sz w:val="24"/>
                          <w:szCs w:val="24"/>
                          <w:rtl/>
                        </w:rPr>
                        <w:t>"אז החלטתם להכריע בדרך של מלחמה?"</w:t>
                      </w:r>
                    </w:p>
                    <w:p w:rsidR="00EF497A" w:rsidRPr="00FB2411" w:rsidRDefault="00EF497A" w:rsidP="00EF497A">
                      <w:pPr>
                        <w:spacing w:after="0"/>
                        <w:rPr>
                          <w:rFonts w:ascii="Arial" w:hAnsi="Arial" w:cs="David"/>
                          <w:sz w:val="24"/>
                          <w:szCs w:val="24"/>
                          <w:rtl/>
                        </w:rPr>
                      </w:pPr>
                      <w:r w:rsidRPr="00FB2411">
                        <w:rPr>
                          <w:rFonts w:ascii="Arial" w:hAnsi="Arial" w:cs="David"/>
                          <w:sz w:val="24"/>
                          <w:szCs w:val="24"/>
                          <w:rtl/>
                        </w:rPr>
                        <w:t>"כן".</w:t>
                      </w:r>
                    </w:p>
                    <w:p w:rsidR="00EF497A" w:rsidRPr="00FB2411" w:rsidRDefault="00EF497A" w:rsidP="00EF497A">
                      <w:pPr>
                        <w:spacing w:after="0"/>
                        <w:rPr>
                          <w:rFonts w:ascii="Arial" w:hAnsi="Arial" w:cs="David"/>
                          <w:sz w:val="24"/>
                          <w:szCs w:val="24"/>
                          <w:rtl/>
                        </w:rPr>
                      </w:pPr>
                      <w:r w:rsidRPr="00FB2411">
                        <w:rPr>
                          <w:rFonts w:ascii="Arial" w:hAnsi="Arial" w:cs="David"/>
                          <w:sz w:val="24"/>
                          <w:szCs w:val="24"/>
                          <w:rtl/>
                        </w:rPr>
                        <w:t>"למרות שידעתם כי כך כולם יהרגו?"</w:t>
                      </w:r>
                    </w:p>
                    <w:p w:rsidR="00EF497A" w:rsidRPr="00FB2411" w:rsidRDefault="00EF497A" w:rsidP="00EF497A">
                      <w:pPr>
                        <w:spacing w:after="0"/>
                        <w:rPr>
                          <w:rFonts w:ascii="Arial" w:hAnsi="Arial" w:cs="David"/>
                          <w:sz w:val="24"/>
                          <w:szCs w:val="24"/>
                          <w:rtl/>
                        </w:rPr>
                      </w:pPr>
                      <w:r w:rsidRPr="00FB2411">
                        <w:rPr>
                          <w:rFonts w:ascii="Arial" w:hAnsi="Arial" w:cs="David"/>
                          <w:sz w:val="24"/>
                          <w:szCs w:val="24"/>
                          <w:rtl/>
                        </w:rPr>
                        <w:t>"כן".</w:t>
                      </w:r>
                    </w:p>
                    <w:p w:rsidR="00EF497A" w:rsidRPr="00FB2411" w:rsidRDefault="00EF497A" w:rsidP="00EF497A">
                      <w:pPr>
                        <w:spacing w:after="0"/>
                        <w:rPr>
                          <w:rFonts w:ascii="Arial" w:hAnsi="Arial" w:cs="David"/>
                          <w:sz w:val="24"/>
                          <w:szCs w:val="24"/>
                          <w:rtl/>
                        </w:rPr>
                      </w:pPr>
                      <w:r w:rsidRPr="00FB2411">
                        <w:rPr>
                          <w:rFonts w:ascii="Arial" w:hAnsi="Arial" w:cs="David"/>
                          <w:sz w:val="24"/>
                          <w:szCs w:val="24"/>
                          <w:rtl/>
                        </w:rPr>
                        <w:t>"ולא תהיה עוד מחלוקת?"</w:t>
                      </w:r>
                    </w:p>
                    <w:p w:rsidR="00EF497A" w:rsidRPr="00FB2411" w:rsidRDefault="00EF497A" w:rsidP="00EF497A">
                      <w:pPr>
                        <w:spacing w:after="0"/>
                        <w:rPr>
                          <w:rFonts w:ascii="Arial" w:hAnsi="Arial" w:cs="David"/>
                          <w:sz w:val="24"/>
                          <w:szCs w:val="24"/>
                          <w:rtl/>
                        </w:rPr>
                      </w:pPr>
                      <w:r w:rsidRPr="00FB2411">
                        <w:rPr>
                          <w:rFonts w:ascii="Arial" w:hAnsi="Arial" w:cs="David"/>
                          <w:sz w:val="24"/>
                          <w:szCs w:val="24"/>
                          <w:rtl/>
                        </w:rPr>
                        <w:t>"בדיוק".</w:t>
                      </w:r>
                    </w:p>
                    <w:p w:rsidR="00EF497A" w:rsidRPr="00FB2411" w:rsidRDefault="00EF497A" w:rsidP="00EF497A">
                      <w:pPr>
                        <w:spacing w:after="0"/>
                        <w:rPr>
                          <w:rFonts w:ascii="Arial" w:hAnsi="Arial" w:cs="David"/>
                          <w:sz w:val="24"/>
                          <w:szCs w:val="24"/>
                          <w:rtl/>
                        </w:rPr>
                      </w:pPr>
                      <w:r w:rsidRPr="00FB2411">
                        <w:rPr>
                          <w:rFonts w:ascii="Arial" w:hAnsi="Arial" w:cs="David"/>
                          <w:sz w:val="24"/>
                          <w:szCs w:val="24"/>
                          <w:rtl/>
                        </w:rPr>
                        <w:t>"חירות, הגינות, זכויות אדם, נאמנות לערכים – כל אלה יושגו?"</w:t>
                      </w:r>
                    </w:p>
                    <w:p w:rsidR="00EF497A" w:rsidRPr="00FB2411" w:rsidRDefault="00EF497A" w:rsidP="00EF497A">
                      <w:pPr>
                        <w:spacing w:after="0"/>
                        <w:rPr>
                          <w:rFonts w:ascii="Arial" w:hAnsi="Arial" w:cs="David"/>
                          <w:sz w:val="24"/>
                          <w:szCs w:val="24"/>
                          <w:rtl/>
                        </w:rPr>
                      </w:pPr>
                      <w:r w:rsidRPr="00FB2411">
                        <w:rPr>
                          <w:rFonts w:ascii="Arial" w:hAnsi="Arial" w:cs="David"/>
                          <w:sz w:val="24"/>
                          <w:szCs w:val="24"/>
                          <w:rtl/>
                        </w:rPr>
                        <w:t>"בדיוק".</w:t>
                      </w:r>
                    </w:p>
                    <w:p w:rsidR="00EF497A" w:rsidRPr="00FB2411" w:rsidRDefault="00EF497A" w:rsidP="00EF497A">
                      <w:pPr>
                        <w:spacing w:after="0"/>
                        <w:rPr>
                          <w:rFonts w:ascii="Arial" w:hAnsi="Arial" w:cs="David"/>
                          <w:sz w:val="24"/>
                          <w:szCs w:val="24"/>
                          <w:rtl/>
                        </w:rPr>
                      </w:pPr>
                      <w:r w:rsidRPr="00FB2411">
                        <w:rPr>
                          <w:rFonts w:ascii="Arial" w:hAnsi="Arial" w:cs="David"/>
                          <w:sz w:val="24"/>
                          <w:szCs w:val="24"/>
                          <w:rtl/>
                        </w:rPr>
                        <w:t>"אבל מה יהיה על החיים עצמם?"</w:t>
                      </w:r>
                    </w:p>
                    <w:p w:rsidR="00EF497A" w:rsidRPr="00FB2411" w:rsidRDefault="00EF497A" w:rsidP="00EF497A">
                      <w:pPr>
                        <w:spacing w:after="0"/>
                        <w:rPr>
                          <w:rFonts w:ascii="Arial" w:hAnsi="Arial" w:cs="David"/>
                          <w:sz w:val="24"/>
                          <w:szCs w:val="24"/>
                          <w:rtl/>
                        </w:rPr>
                      </w:pPr>
                      <w:r w:rsidRPr="00FB2411">
                        <w:rPr>
                          <w:rFonts w:ascii="Arial" w:hAnsi="Arial" w:cs="David"/>
                          <w:sz w:val="24"/>
                          <w:szCs w:val="24"/>
                          <w:rtl/>
                        </w:rPr>
                        <w:t>"מוכרחים לוותר על משהו".</w:t>
                      </w:r>
                    </w:p>
                    <w:p w:rsidR="00EF497A" w:rsidRDefault="00EF497A" w:rsidP="00EF497A">
                      <w:pPr>
                        <w:spacing w:after="0"/>
                      </w:pPr>
                    </w:p>
                    <w:p w:rsidR="00EF497A" w:rsidRDefault="00EF497A" w:rsidP="00EF497A">
                      <w:pPr>
                        <w:spacing w:after="0"/>
                        <w:jc w:val="center"/>
                      </w:pPr>
                    </w:p>
                  </w:txbxContent>
                </v:textbox>
              </v:rect>
            </w:pict>
          </mc:Fallback>
        </mc:AlternateContent>
      </w:r>
    </w:p>
    <w:sectPr w:rsidR="00784B37" w:rsidRPr="007006DE" w:rsidSect="00A51766">
      <w:headerReference w:type="default" r:id="rId12"/>
      <w:footerReference w:type="default" r:id="rId13"/>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0F0E" w:rsidRDefault="00A90F0E" w:rsidP="007006DE">
      <w:pPr>
        <w:spacing w:after="0" w:line="240" w:lineRule="auto"/>
      </w:pPr>
      <w:r>
        <w:separator/>
      </w:r>
    </w:p>
  </w:endnote>
  <w:endnote w:type="continuationSeparator" w:id="0">
    <w:p w:rsidR="00A90F0E" w:rsidRDefault="00A90F0E" w:rsidP="007006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avid">
    <w:panose1 w:val="020E0502060401010101"/>
    <w:charset w:val="B1"/>
    <w:family w:val="swiss"/>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CE9" w:rsidRDefault="00110CE9">
    <w:pPr>
      <w:pStyle w:val="a7"/>
      <w:rPr>
        <w:rtl/>
      </w:rPr>
    </w:pPr>
  </w:p>
  <w:p w:rsidR="00110CE9" w:rsidRDefault="00110CE9">
    <w:pPr>
      <w:pStyle w:val="a7"/>
      <w:rPr>
        <w:rtl/>
      </w:rPr>
    </w:pPr>
  </w:p>
  <w:p w:rsidR="00110CE9" w:rsidRDefault="00110CE9">
    <w:pPr>
      <w:pStyle w:val="a7"/>
      <w:rPr>
        <w:rtl/>
      </w:rPr>
    </w:pPr>
  </w:p>
  <w:p w:rsidR="00110CE9" w:rsidRDefault="00110CE9">
    <w:pPr>
      <w:pStyle w:val="a7"/>
      <w:rPr>
        <w:rtl/>
      </w:rPr>
    </w:pPr>
  </w:p>
  <w:p w:rsidR="00110CE9" w:rsidRDefault="00110CE9">
    <w:pPr>
      <w:pStyle w:val="a7"/>
      <w:rPr>
        <w:rtl/>
      </w:rPr>
    </w:pPr>
  </w:p>
  <w:p w:rsidR="00110CE9" w:rsidRDefault="00110CE9">
    <w:pPr>
      <w:pStyle w:val="a7"/>
      <w:rPr>
        <w:rtl/>
      </w:rPr>
    </w:pPr>
  </w:p>
  <w:p w:rsidR="00110CE9" w:rsidRDefault="00110CE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0F0E" w:rsidRDefault="00A90F0E" w:rsidP="007006DE">
      <w:pPr>
        <w:spacing w:after="0" w:line="240" w:lineRule="auto"/>
      </w:pPr>
      <w:r>
        <w:separator/>
      </w:r>
    </w:p>
  </w:footnote>
  <w:footnote w:type="continuationSeparator" w:id="0">
    <w:p w:rsidR="00A90F0E" w:rsidRDefault="00A90F0E" w:rsidP="007006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6DE" w:rsidRDefault="007006DE" w:rsidP="007006DE">
    <w:pPr>
      <w:spacing w:after="160" w:line="264" w:lineRule="auto"/>
      <w:jc w:val="center"/>
      <w:rPr>
        <w:rtl/>
        <w:cs/>
      </w:rPr>
    </w:pPr>
    <w:r>
      <w:rPr>
        <w:noProof/>
        <w:color w:val="000000"/>
      </w:rPr>
      <mc:AlternateContent>
        <mc:Choice Requires="wps">
          <w:drawing>
            <wp:anchor distT="0" distB="0" distL="114300" distR="114300" simplePos="0" relativeHeight="251659264" behindDoc="0" locked="0" layoutInCell="1" allowOverlap="1" wp14:anchorId="42E2F61A" wp14:editId="18081BB7">
              <wp:simplePos x="0" y="0"/>
              <wp:positionH relativeFrom="page">
                <wp:align>center</wp:align>
              </wp:positionH>
              <wp:positionV relativeFrom="page">
                <wp:align>center</wp:align>
              </wp:positionV>
              <wp:extent cx="7376160" cy="9555480"/>
              <wp:effectExtent l="7620" t="0" r="0" b="0"/>
              <wp:wrapNone/>
              <wp:docPr id="41" name="מלבן 41"/>
              <wp:cNvGraphicFramePr/>
              <a:graphic xmlns:a="http://schemas.openxmlformats.org/drawingml/2006/main">
                <a:graphicData uri="http://schemas.microsoft.com/office/word/2010/wordprocessingShape">
                  <wps:wsp>
                    <wps:cNvSpPr/>
                    <wps:spPr>
                      <a:xfrm flipH="1">
                        <a:off x="0" y="0"/>
                        <a:ext cx="7376160" cy="9555480"/>
                      </a:xfrm>
                      <a:prstGeom prst="rect">
                        <a:avLst/>
                      </a:prstGeom>
                      <a:noFill/>
                      <a:ln>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id="מלבן 41" o:spid="_x0000_s1026" style="position:absolute;left:0;text-align:left;margin-left:0;margin-top:0;width:580.8pt;height:752.4pt;flip:x;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" filled="f" strokecolor="#7b7b7b [1614]" strokeweight="2pt">
              <w10:wrap anchorx="page" anchory="page"/>
            </v:rect>
          </w:pict>
        </mc:Fallback>
      </mc:AlternateContent>
    </w:r>
    <w:r>
      <w:rPr>
        <w:rFonts w:hint="cs"/>
        <w:rtl/>
      </w:rPr>
      <w:t>חטיבת הביניים גוונים קדימה</w:t>
    </w:r>
  </w:p>
  <w:p w:rsidR="007006DE" w:rsidRDefault="007006D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A747BD"/>
    <w:multiLevelType w:val="singleLevel"/>
    <w:tmpl w:val="E9108970"/>
    <w:lvl w:ilvl="0">
      <w:start w:val="7"/>
      <w:numFmt w:val="decimal"/>
      <w:lvlText w:val="%1."/>
      <w:lvlJc w:val="left"/>
      <w:pPr>
        <w:tabs>
          <w:tab w:val="num" w:pos="720"/>
        </w:tabs>
        <w:ind w:left="720" w:hanging="720"/>
      </w:pPr>
      <w:rPr>
        <w:rFonts w:hint="default"/>
        <w:sz w:val="28"/>
      </w:rPr>
    </w:lvl>
  </w:abstractNum>
  <w:abstractNum w:abstractNumId="1">
    <w:nsid w:val="7A086AD7"/>
    <w:multiLevelType w:val="singleLevel"/>
    <w:tmpl w:val="0878564E"/>
    <w:lvl w:ilvl="0">
      <w:start w:val="6"/>
      <w:numFmt w:val="decimal"/>
      <w:lvlText w:val="%1."/>
      <w:lvlJc w:val="left"/>
      <w:pPr>
        <w:tabs>
          <w:tab w:val="num" w:pos="720"/>
        </w:tabs>
        <w:ind w:left="720" w:hanging="720"/>
      </w:pPr>
      <w:rPr>
        <w:rFonts w:hint="default"/>
        <w:sz w:val="28"/>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6DE"/>
    <w:rsid w:val="00110CE9"/>
    <w:rsid w:val="00185FC5"/>
    <w:rsid w:val="001F7143"/>
    <w:rsid w:val="00316635"/>
    <w:rsid w:val="00324D32"/>
    <w:rsid w:val="003F179B"/>
    <w:rsid w:val="0051796F"/>
    <w:rsid w:val="0052338D"/>
    <w:rsid w:val="00524F31"/>
    <w:rsid w:val="00570F7F"/>
    <w:rsid w:val="007006DE"/>
    <w:rsid w:val="00722952"/>
    <w:rsid w:val="00784B37"/>
    <w:rsid w:val="00860263"/>
    <w:rsid w:val="008A32C3"/>
    <w:rsid w:val="008C54A1"/>
    <w:rsid w:val="00A51766"/>
    <w:rsid w:val="00A90F0E"/>
    <w:rsid w:val="00AE33C5"/>
    <w:rsid w:val="00B97733"/>
    <w:rsid w:val="00BA20CE"/>
    <w:rsid w:val="00BA2874"/>
    <w:rsid w:val="00BE1CA8"/>
    <w:rsid w:val="00C1719C"/>
    <w:rsid w:val="00CD46C8"/>
    <w:rsid w:val="00D67ED7"/>
    <w:rsid w:val="00DC4E56"/>
    <w:rsid w:val="00DD1DF8"/>
    <w:rsid w:val="00EE4067"/>
    <w:rsid w:val="00EF497A"/>
    <w:rsid w:val="00F85C87"/>
    <w:rsid w:val="00FB241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006DE"/>
    <w:pPr>
      <w:spacing w:after="0" w:line="240" w:lineRule="auto"/>
    </w:pPr>
    <w:rPr>
      <w:rFonts w:ascii="Tahoma" w:hAnsi="Tahoma" w:cs="Tahoma"/>
      <w:sz w:val="16"/>
      <w:szCs w:val="16"/>
    </w:rPr>
  </w:style>
  <w:style w:type="character" w:customStyle="1" w:styleId="a4">
    <w:name w:val="טקסט בלונים תו"/>
    <w:basedOn w:val="a0"/>
    <w:link w:val="a3"/>
    <w:uiPriority w:val="99"/>
    <w:semiHidden/>
    <w:rsid w:val="007006DE"/>
    <w:rPr>
      <w:rFonts w:ascii="Tahoma" w:hAnsi="Tahoma" w:cs="Tahoma"/>
      <w:sz w:val="16"/>
      <w:szCs w:val="16"/>
    </w:rPr>
  </w:style>
  <w:style w:type="paragraph" w:styleId="a5">
    <w:name w:val="header"/>
    <w:basedOn w:val="a"/>
    <w:link w:val="a6"/>
    <w:uiPriority w:val="99"/>
    <w:unhideWhenUsed/>
    <w:rsid w:val="007006DE"/>
    <w:pPr>
      <w:tabs>
        <w:tab w:val="center" w:pos="4153"/>
        <w:tab w:val="right" w:pos="8306"/>
      </w:tabs>
      <w:spacing w:after="0" w:line="240" w:lineRule="auto"/>
    </w:pPr>
  </w:style>
  <w:style w:type="character" w:customStyle="1" w:styleId="a6">
    <w:name w:val="כותרת עליונה תו"/>
    <w:basedOn w:val="a0"/>
    <w:link w:val="a5"/>
    <w:uiPriority w:val="99"/>
    <w:rsid w:val="007006DE"/>
  </w:style>
  <w:style w:type="paragraph" w:styleId="a7">
    <w:name w:val="footer"/>
    <w:basedOn w:val="a"/>
    <w:link w:val="a8"/>
    <w:uiPriority w:val="99"/>
    <w:unhideWhenUsed/>
    <w:rsid w:val="007006DE"/>
    <w:pPr>
      <w:tabs>
        <w:tab w:val="center" w:pos="4153"/>
        <w:tab w:val="right" w:pos="8306"/>
      </w:tabs>
      <w:spacing w:after="0" w:line="240" w:lineRule="auto"/>
    </w:pPr>
  </w:style>
  <w:style w:type="character" w:customStyle="1" w:styleId="a8">
    <w:name w:val="כותרת תחתונה תו"/>
    <w:basedOn w:val="a0"/>
    <w:link w:val="a7"/>
    <w:uiPriority w:val="99"/>
    <w:rsid w:val="007006DE"/>
  </w:style>
  <w:style w:type="paragraph" w:styleId="NormalWeb">
    <w:name w:val="Normal (Web)"/>
    <w:basedOn w:val="a"/>
    <w:uiPriority w:val="99"/>
    <w:semiHidden/>
    <w:unhideWhenUsed/>
    <w:rsid w:val="00570F7F"/>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9">
    <w:name w:val="Strong"/>
    <w:basedOn w:val="a0"/>
    <w:uiPriority w:val="22"/>
    <w:qFormat/>
    <w:rsid w:val="00570F7F"/>
    <w:rPr>
      <w:b/>
      <w:bCs/>
    </w:rPr>
  </w:style>
  <w:style w:type="character" w:customStyle="1" w:styleId="apple-converted-space">
    <w:name w:val="apple-converted-space"/>
    <w:basedOn w:val="a0"/>
    <w:rsid w:val="00EF497A"/>
  </w:style>
  <w:style w:type="character" w:styleId="Hyperlink">
    <w:name w:val="Hyperlink"/>
    <w:basedOn w:val="a0"/>
    <w:uiPriority w:val="99"/>
    <w:unhideWhenUsed/>
    <w:rsid w:val="00316635"/>
    <w:rPr>
      <w:color w:val="0000FF"/>
      <w:u w:val="single"/>
    </w:rPr>
  </w:style>
  <w:style w:type="paragraph" w:styleId="aa">
    <w:name w:val="Quote"/>
    <w:basedOn w:val="a"/>
    <w:next w:val="a"/>
    <w:link w:val="ab"/>
    <w:uiPriority w:val="29"/>
    <w:qFormat/>
    <w:rsid w:val="0051796F"/>
    <w:rPr>
      <w:i/>
      <w:iCs/>
      <w:color w:val="000000" w:themeColor="text1"/>
    </w:rPr>
  </w:style>
  <w:style w:type="character" w:customStyle="1" w:styleId="ab">
    <w:name w:val="ציטוט תו"/>
    <w:basedOn w:val="a0"/>
    <w:link w:val="aa"/>
    <w:uiPriority w:val="29"/>
    <w:rsid w:val="0051796F"/>
    <w:rPr>
      <w:i/>
      <w:iCs/>
      <w:color w:val="000000" w:themeColor="tex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006DE"/>
    <w:pPr>
      <w:spacing w:after="0" w:line="240" w:lineRule="auto"/>
    </w:pPr>
    <w:rPr>
      <w:rFonts w:ascii="Tahoma" w:hAnsi="Tahoma" w:cs="Tahoma"/>
      <w:sz w:val="16"/>
      <w:szCs w:val="16"/>
    </w:rPr>
  </w:style>
  <w:style w:type="character" w:customStyle="1" w:styleId="a4">
    <w:name w:val="טקסט בלונים תו"/>
    <w:basedOn w:val="a0"/>
    <w:link w:val="a3"/>
    <w:uiPriority w:val="99"/>
    <w:semiHidden/>
    <w:rsid w:val="007006DE"/>
    <w:rPr>
      <w:rFonts w:ascii="Tahoma" w:hAnsi="Tahoma" w:cs="Tahoma"/>
      <w:sz w:val="16"/>
      <w:szCs w:val="16"/>
    </w:rPr>
  </w:style>
  <w:style w:type="paragraph" w:styleId="a5">
    <w:name w:val="header"/>
    <w:basedOn w:val="a"/>
    <w:link w:val="a6"/>
    <w:uiPriority w:val="99"/>
    <w:unhideWhenUsed/>
    <w:rsid w:val="007006DE"/>
    <w:pPr>
      <w:tabs>
        <w:tab w:val="center" w:pos="4153"/>
        <w:tab w:val="right" w:pos="8306"/>
      </w:tabs>
      <w:spacing w:after="0" w:line="240" w:lineRule="auto"/>
    </w:pPr>
  </w:style>
  <w:style w:type="character" w:customStyle="1" w:styleId="a6">
    <w:name w:val="כותרת עליונה תו"/>
    <w:basedOn w:val="a0"/>
    <w:link w:val="a5"/>
    <w:uiPriority w:val="99"/>
    <w:rsid w:val="007006DE"/>
  </w:style>
  <w:style w:type="paragraph" w:styleId="a7">
    <w:name w:val="footer"/>
    <w:basedOn w:val="a"/>
    <w:link w:val="a8"/>
    <w:uiPriority w:val="99"/>
    <w:unhideWhenUsed/>
    <w:rsid w:val="007006DE"/>
    <w:pPr>
      <w:tabs>
        <w:tab w:val="center" w:pos="4153"/>
        <w:tab w:val="right" w:pos="8306"/>
      </w:tabs>
      <w:spacing w:after="0" w:line="240" w:lineRule="auto"/>
    </w:pPr>
  </w:style>
  <w:style w:type="character" w:customStyle="1" w:styleId="a8">
    <w:name w:val="כותרת תחתונה תו"/>
    <w:basedOn w:val="a0"/>
    <w:link w:val="a7"/>
    <w:uiPriority w:val="99"/>
    <w:rsid w:val="007006DE"/>
  </w:style>
  <w:style w:type="paragraph" w:styleId="NormalWeb">
    <w:name w:val="Normal (Web)"/>
    <w:basedOn w:val="a"/>
    <w:uiPriority w:val="99"/>
    <w:semiHidden/>
    <w:unhideWhenUsed/>
    <w:rsid w:val="00570F7F"/>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9">
    <w:name w:val="Strong"/>
    <w:basedOn w:val="a0"/>
    <w:uiPriority w:val="22"/>
    <w:qFormat/>
    <w:rsid w:val="00570F7F"/>
    <w:rPr>
      <w:b/>
      <w:bCs/>
    </w:rPr>
  </w:style>
  <w:style w:type="character" w:customStyle="1" w:styleId="apple-converted-space">
    <w:name w:val="apple-converted-space"/>
    <w:basedOn w:val="a0"/>
    <w:rsid w:val="00EF497A"/>
  </w:style>
  <w:style w:type="character" w:styleId="Hyperlink">
    <w:name w:val="Hyperlink"/>
    <w:basedOn w:val="a0"/>
    <w:uiPriority w:val="99"/>
    <w:unhideWhenUsed/>
    <w:rsid w:val="00316635"/>
    <w:rPr>
      <w:color w:val="0000FF"/>
      <w:u w:val="single"/>
    </w:rPr>
  </w:style>
  <w:style w:type="paragraph" w:styleId="aa">
    <w:name w:val="Quote"/>
    <w:basedOn w:val="a"/>
    <w:next w:val="a"/>
    <w:link w:val="ab"/>
    <w:uiPriority w:val="29"/>
    <w:qFormat/>
    <w:rsid w:val="0051796F"/>
    <w:rPr>
      <w:i/>
      <w:iCs/>
      <w:color w:val="000000" w:themeColor="text1"/>
    </w:rPr>
  </w:style>
  <w:style w:type="character" w:customStyle="1" w:styleId="ab">
    <w:name w:val="ציטוט תו"/>
    <w:basedOn w:val="a0"/>
    <w:link w:val="aa"/>
    <w:uiPriority w:val="29"/>
    <w:rsid w:val="0051796F"/>
    <w:rPr>
      <w:i/>
      <w:i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145051">
      <w:bodyDiv w:val="1"/>
      <w:marLeft w:val="0"/>
      <w:marRight w:val="0"/>
      <w:marTop w:val="0"/>
      <w:marBottom w:val="0"/>
      <w:divBdr>
        <w:top w:val="none" w:sz="0" w:space="0" w:color="auto"/>
        <w:left w:val="none" w:sz="0" w:space="0" w:color="auto"/>
        <w:bottom w:val="none" w:sz="0" w:space="0" w:color="auto"/>
        <w:right w:val="none" w:sz="0" w:space="0" w:color="auto"/>
      </w:divBdr>
      <w:divsChild>
        <w:div w:id="1679846508">
          <w:marLeft w:val="0"/>
          <w:marRight w:val="0"/>
          <w:marTop w:val="150"/>
          <w:marBottom w:val="0"/>
          <w:divBdr>
            <w:top w:val="none" w:sz="0" w:space="0" w:color="auto"/>
            <w:left w:val="none" w:sz="0" w:space="0" w:color="auto"/>
            <w:bottom w:val="none" w:sz="0" w:space="0" w:color="auto"/>
            <w:right w:val="none" w:sz="0" w:space="0" w:color="auto"/>
          </w:divBdr>
        </w:div>
      </w:divsChild>
    </w:div>
    <w:div w:id="1629774488">
      <w:bodyDiv w:val="1"/>
      <w:marLeft w:val="0"/>
      <w:marRight w:val="0"/>
      <w:marTop w:val="0"/>
      <w:marBottom w:val="0"/>
      <w:divBdr>
        <w:top w:val="none" w:sz="0" w:space="0" w:color="auto"/>
        <w:left w:val="none" w:sz="0" w:space="0" w:color="auto"/>
        <w:bottom w:val="none" w:sz="0" w:space="0" w:color="auto"/>
        <w:right w:val="none" w:sz="0" w:space="0" w:color="auto"/>
      </w:divBdr>
    </w:div>
    <w:div w:id="1757441097">
      <w:bodyDiv w:val="1"/>
      <w:marLeft w:val="0"/>
      <w:marRight w:val="0"/>
      <w:marTop w:val="0"/>
      <w:marBottom w:val="0"/>
      <w:divBdr>
        <w:top w:val="none" w:sz="0" w:space="0" w:color="auto"/>
        <w:left w:val="none" w:sz="0" w:space="0" w:color="auto"/>
        <w:bottom w:val="none" w:sz="0" w:space="0" w:color="auto"/>
        <w:right w:val="none" w:sz="0" w:space="0" w:color="auto"/>
      </w:divBdr>
      <w:divsChild>
        <w:div w:id="1130200275">
          <w:marLeft w:val="0"/>
          <w:marRight w:val="0"/>
          <w:marTop w:val="15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he.wikipedia.org/wiki/%D7%91%D7%AA_%D7%A7%D7%95%D7%9C"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he.wikipedia.org/wiki/%D7%91%D7%AA_%D7%A7%D7%95%D7%9C"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גווני אפור">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12094-A439-4DBC-A70C-B4B397CDB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Words>
  <Characters>45</Characters>
  <Application>Microsoft Office Word</Application>
  <DocSecurity>0</DocSecurity>
  <Lines>1</Lines>
  <Paragraphs>1</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2014-11-04T13:15:00Z</cp:lastPrinted>
  <dcterms:created xsi:type="dcterms:W3CDTF">2015-04-26T12:41:00Z</dcterms:created>
  <dcterms:modified xsi:type="dcterms:W3CDTF">2015-04-26T12:41:00Z</dcterms:modified>
</cp:coreProperties>
</file>