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2A2" w:rsidRDefault="002902A2" w:rsidP="002902A2">
      <w:pPr>
        <w:shd w:val="clear" w:color="auto" w:fill="FFFFFF"/>
        <w:spacing w:after="0" w:line="240" w:lineRule="auto"/>
        <w:outlineLvl w:val="0"/>
        <w:rPr>
          <w:rFonts w:ascii="Arial" w:eastAsia="Times New Roman" w:hAnsi="Arial" w:cs="Arial"/>
          <w:b/>
          <w:bCs/>
          <w:color w:val="647878"/>
          <w:kern w:val="36"/>
          <w:sz w:val="48"/>
          <w:szCs w:val="48"/>
          <w:rtl/>
        </w:rPr>
      </w:pPr>
      <w:r w:rsidRPr="002902A2">
        <w:rPr>
          <w:rFonts w:ascii="Arial" w:eastAsia="Times New Roman" w:hAnsi="Arial" w:cs="Arial"/>
          <w:b/>
          <w:bCs/>
          <w:color w:val="647878"/>
          <w:kern w:val="36"/>
          <w:sz w:val="48"/>
          <w:szCs w:val="48"/>
          <w:rtl/>
        </w:rPr>
        <w:t>חדש בישראל: זרם חינוך דתי-חילוני</w:t>
      </w:r>
      <w:r>
        <w:rPr>
          <w:rFonts w:ascii="Arial" w:eastAsia="Times New Roman" w:hAnsi="Arial" w:cs="Arial" w:hint="cs"/>
          <w:b/>
          <w:bCs/>
          <w:color w:val="647878"/>
          <w:kern w:val="36"/>
          <w:sz w:val="48"/>
          <w:szCs w:val="48"/>
          <w:rtl/>
        </w:rPr>
        <w:t xml:space="preserve"> </w:t>
      </w:r>
    </w:p>
    <w:p w:rsidR="002902A2" w:rsidRPr="001669D2" w:rsidRDefault="002902A2" w:rsidP="002902A2">
      <w:pPr>
        <w:shd w:val="clear" w:color="auto" w:fill="FFFFFF"/>
        <w:spacing w:after="0" w:line="240" w:lineRule="auto"/>
        <w:outlineLvl w:val="0"/>
        <w:rPr>
          <w:rFonts w:ascii="Arial" w:eastAsia="Times New Roman" w:hAnsi="Arial" w:cs="Arial"/>
          <w:b/>
          <w:bCs/>
          <w:color w:val="FF0000"/>
          <w:kern w:val="36"/>
          <w:sz w:val="20"/>
          <w:szCs w:val="20"/>
        </w:rPr>
      </w:pPr>
      <w:r w:rsidRPr="001669D2">
        <w:rPr>
          <w:rFonts w:ascii="Arial" w:eastAsia="Times New Roman" w:hAnsi="Arial" w:cs="Arial" w:hint="cs"/>
          <w:b/>
          <w:bCs/>
          <w:color w:val="FF0000"/>
          <w:kern w:val="36"/>
          <w:sz w:val="20"/>
          <w:szCs w:val="20"/>
          <w:rtl/>
        </w:rPr>
        <w:t>מעריב 15/7/2008</w:t>
      </w:r>
    </w:p>
    <w:p w:rsidR="002902A2" w:rsidRPr="002902A2" w:rsidRDefault="002902A2" w:rsidP="002902A2">
      <w:pPr>
        <w:spacing w:after="0" w:line="240" w:lineRule="auto"/>
        <w:rPr>
          <w:rFonts w:ascii="Times New Roman" w:eastAsia="Times New Roman" w:hAnsi="Times New Roman" w:cs="Times New Roman"/>
          <w:sz w:val="24"/>
          <w:szCs w:val="24"/>
        </w:rPr>
      </w:pPr>
      <w:r w:rsidRPr="002902A2">
        <w:rPr>
          <w:rFonts w:ascii="Arial" w:eastAsia="Times New Roman" w:hAnsi="Arial" w:cs="Arial"/>
          <w:color w:val="333333"/>
          <w:sz w:val="24"/>
          <w:szCs w:val="24"/>
          <w:shd w:val="clear" w:color="auto" w:fill="FFFFFF"/>
          <w:rtl/>
        </w:rPr>
        <w:t xml:space="preserve">הכנסת הצביעה היום (ג') בעד הקמת זרם חינוך ממלכתי חדש בישראל המשותף לדתיים ולחילוניים, בנוסף לשני הזרמים הקיימים – הזרם הממלכתי והממלכתי דתי. במסגרת הזרם החדש, יתוגברו הלימודים בבתי הספר הממלכתיים בלימודי יהדות. יוזמי החוק ח"כ </w:t>
      </w:r>
      <w:r w:rsidRPr="002902A2">
        <w:rPr>
          <w:rFonts w:ascii="Arial" w:eastAsia="Times New Roman" w:hAnsi="Arial" w:cs="Arial" w:hint="cs"/>
          <w:color w:val="333333"/>
          <w:sz w:val="24"/>
          <w:szCs w:val="24"/>
          <w:shd w:val="clear" w:color="auto" w:fill="FFFFFF"/>
          <w:rtl/>
        </w:rPr>
        <w:t xml:space="preserve">הרב </w:t>
      </w:r>
      <w:r w:rsidRPr="002902A2">
        <w:rPr>
          <w:rFonts w:ascii="Arial" w:eastAsia="Times New Roman" w:hAnsi="Arial" w:cs="Arial"/>
          <w:color w:val="333333"/>
          <w:sz w:val="24"/>
          <w:szCs w:val="24"/>
          <w:shd w:val="clear" w:color="auto" w:fill="FFFFFF"/>
          <w:rtl/>
        </w:rPr>
        <w:t xml:space="preserve">מיכאל מלכיאור (עבודה) וח"כ </w:t>
      </w:r>
      <w:proofErr w:type="spellStart"/>
      <w:r w:rsidRPr="002902A2">
        <w:rPr>
          <w:rFonts w:ascii="Arial" w:eastAsia="Times New Roman" w:hAnsi="Arial" w:cs="Arial"/>
          <w:color w:val="333333"/>
          <w:sz w:val="24"/>
          <w:szCs w:val="24"/>
          <w:shd w:val="clear" w:color="auto" w:fill="FFFFFF"/>
          <w:rtl/>
        </w:rPr>
        <w:t>אסתרינה</w:t>
      </w:r>
      <w:proofErr w:type="spellEnd"/>
      <w:r w:rsidRPr="002902A2">
        <w:rPr>
          <w:rFonts w:ascii="Arial" w:eastAsia="Times New Roman" w:hAnsi="Arial" w:cs="Arial"/>
          <w:color w:val="333333"/>
          <w:sz w:val="24"/>
          <w:szCs w:val="24"/>
          <w:shd w:val="clear" w:color="auto" w:fill="FFFFFF"/>
          <w:rtl/>
        </w:rPr>
        <w:t xml:space="preserve"> </w:t>
      </w:r>
      <w:proofErr w:type="spellStart"/>
      <w:r w:rsidRPr="002902A2">
        <w:rPr>
          <w:rFonts w:ascii="Arial" w:eastAsia="Times New Roman" w:hAnsi="Arial" w:cs="Arial"/>
          <w:color w:val="333333"/>
          <w:sz w:val="24"/>
          <w:szCs w:val="24"/>
          <w:shd w:val="clear" w:color="auto" w:fill="FFFFFF"/>
          <w:rtl/>
        </w:rPr>
        <w:t>טרטמן</w:t>
      </w:r>
      <w:proofErr w:type="spellEnd"/>
      <w:r w:rsidRPr="002902A2">
        <w:rPr>
          <w:rFonts w:ascii="Arial" w:eastAsia="Times New Roman" w:hAnsi="Arial" w:cs="Arial"/>
          <w:color w:val="333333"/>
          <w:sz w:val="24"/>
          <w:szCs w:val="24"/>
          <w:shd w:val="clear" w:color="auto" w:fill="FFFFFF"/>
          <w:rtl/>
        </w:rPr>
        <w:t xml:space="preserve"> (ישראל ביתנו) הסבירו כי הדבר נעשה בתשובה לפילוג בין חילונים לדתי</w:t>
      </w:r>
      <w:r w:rsidR="001669D2">
        <w:rPr>
          <w:rFonts w:ascii="Arial" w:eastAsia="Times New Roman" w:hAnsi="Arial" w:cs="Arial" w:hint="cs"/>
          <w:color w:val="333333"/>
          <w:sz w:val="24"/>
          <w:szCs w:val="24"/>
          <w:shd w:val="clear" w:color="auto" w:fill="FFFFFF"/>
          <w:rtl/>
        </w:rPr>
        <w:t>י</w:t>
      </w:r>
      <w:r w:rsidRPr="002902A2">
        <w:rPr>
          <w:rFonts w:ascii="Arial" w:eastAsia="Times New Roman" w:hAnsi="Arial" w:cs="Arial"/>
          <w:color w:val="333333"/>
          <w:sz w:val="24"/>
          <w:szCs w:val="24"/>
          <w:shd w:val="clear" w:color="auto" w:fill="FFFFFF"/>
          <w:rtl/>
        </w:rPr>
        <w:t>ם במדינה</w:t>
      </w:r>
      <w:r w:rsidRPr="002902A2">
        <w:rPr>
          <w:rFonts w:ascii="Arial" w:eastAsia="Times New Roman" w:hAnsi="Arial" w:cs="Arial"/>
          <w:color w:val="333333"/>
          <w:sz w:val="24"/>
          <w:szCs w:val="24"/>
          <w:shd w:val="clear" w:color="auto" w:fill="FFFFFF"/>
        </w:rPr>
        <w:t>.</w:t>
      </w:r>
      <w:r w:rsidRPr="002902A2">
        <w:rPr>
          <w:rFonts w:ascii="Arial" w:eastAsia="Times New Roman" w:hAnsi="Arial" w:cs="Arial"/>
          <w:color w:val="333333"/>
          <w:sz w:val="24"/>
          <w:szCs w:val="24"/>
        </w:rPr>
        <w:t> </w:t>
      </w:r>
      <w:r w:rsidRPr="002902A2">
        <w:rPr>
          <w:rFonts w:ascii="Arial" w:eastAsia="Times New Roman" w:hAnsi="Arial" w:cs="Arial"/>
          <w:color w:val="333333"/>
          <w:sz w:val="24"/>
          <w:szCs w:val="24"/>
        </w:rPr>
        <w:br/>
      </w:r>
      <w:r w:rsidRPr="002902A2">
        <w:rPr>
          <w:rFonts w:ascii="Arial" w:eastAsia="Times New Roman" w:hAnsi="Arial" w:cs="Arial"/>
          <w:color w:val="333333"/>
          <w:sz w:val="24"/>
          <w:szCs w:val="24"/>
        </w:rPr>
        <w:br/>
      </w:r>
      <w:r w:rsidRPr="002902A2">
        <w:rPr>
          <w:rFonts w:ascii="Arial" w:eastAsia="Times New Roman" w:hAnsi="Arial" w:cs="Arial"/>
          <w:color w:val="333333"/>
          <w:sz w:val="24"/>
          <w:szCs w:val="24"/>
          <w:shd w:val="clear" w:color="auto" w:fill="FFFFFF"/>
          <w:rtl/>
        </w:rPr>
        <w:t>הצעת החוק, עברה ברוב של 15 תומכים מול מתנגד אחד – ח"כ ניסים זאבי מש"ס. לאחר האישור הביע ח"כ מלכיאור שביעות רצון והביע תקווה כי בעתיד הזרם המשולב החדש יהיה הכיוון הדומיננטי של החינוך בישראל</w:t>
      </w:r>
      <w:r w:rsidRPr="002902A2">
        <w:rPr>
          <w:rFonts w:ascii="Arial" w:eastAsia="Times New Roman" w:hAnsi="Arial" w:cs="Arial"/>
          <w:color w:val="333333"/>
          <w:sz w:val="24"/>
          <w:szCs w:val="24"/>
          <w:shd w:val="clear" w:color="auto" w:fill="FFFFFF"/>
        </w:rPr>
        <w:t>.</w:t>
      </w:r>
      <w:r w:rsidRPr="002902A2">
        <w:rPr>
          <w:rFonts w:ascii="Arial" w:eastAsia="Times New Roman" w:hAnsi="Arial" w:cs="Arial"/>
          <w:color w:val="333333"/>
          <w:sz w:val="24"/>
          <w:szCs w:val="24"/>
        </w:rPr>
        <w:t> </w:t>
      </w:r>
    </w:p>
    <w:p w:rsidR="002902A2" w:rsidRPr="002902A2" w:rsidRDefault="002902A2" w:rsidP="002902A2">
      <w:pPr>
        <w:shd w:val="clear" w:color="auto" w:fill="FFFFFF"/>
        <w:spacing w:after="0" w:line="240" w:lineRule="auto"/>
        <w:rPr>
          <w:rFonts w:ascii="Arial" w:eastAsia="Times New Roman" w:hAnsi="Arial" w:cs="Arial"/>
          <w:color w:val="333333"/>
          <w:sz w:val="24"/>
          <w:szCs w:val="24"/>
        </w:rPr>
      </w:pPr>
    </w:p>
    <w:p w:rsidR="002902A2" w:rsidRPr="002902A2" w:rsidRDefault="002902A2" w:rsidP="002902A2">
      <w:pPr>
        <w:tabs>
          <w:tab w:val="left" w:pos="5988"/>
        </w:tabs>
        <w:rPr>
          <w:sz w:val="24"/>
          <w:szCs w:val="24"/>
        </w:rPr>
      </w:pPr>
      <w:proofErr w:type="gramStart"/>
      <w:r w:rsidRPr="002902A2">
        <w:rPr>
          <w:rFonts w:ascii="Arial" w:eastAsia="Times New Roman" w:hAnsi="Arial" w:cs="Arial"/>
          <w:color w:val="333333"/>
          <w:sz w:val="24"/>
          <w:szCs w:val="24"/>
          <w:shd w:val="clear" w:color="auto" w:fill="FFFFFF"/>
        </w:rPr>
        <w:t>"</w:t>
      </w:r>
      <w:r w:rsidRPr="002902A2">
        <w:rPr>
          <w:rFonts w:ascii="Arial" w:eastAsia="Times New Roman" w:hAnsi="Arial" w:cs="Arial"/>
          <w:color w:val="333333"/>
          <w:sz w:val="24"/>
          <w:szCs w:val="24"/>
          <w:shd w:val="clear" w:color="auto" w:fill="FFFFFF"/>
          <w:rtl/>
        </w:rPr>
        <w:t>הפרדת החינוך הממלכתי והממלכתי דתי יצרה קיטוב עמוק במדינה".</w:t>
      </w:r>
      <w:proofErr w:type="gramEnd"/>
      <w:r w:rsidRPr="002902A2">
        <w:rPr>
          <w:rFonts w:ascii="Arial" w:eastAsia="Times New Roman" w:hAnsi="Arial" w:cs="Arial"/>
          <w:color w:val="333333"/>
          <w:sz w:val="24"/>
          <w:szCs w:val="24"/>
          <w:shd w:val="clear" w:color="auto" w:fill="FFFFFF"/>
          <w:rtl/>
        </w:rPr>
        <w:t xml:space="preserve"> קבע מלכיאור. "מדובר במהפכה רבתי בחינוך בישראל". גם ח"כ </w:t>
      </w:r>
      <w:proofErr w:type="spellStart"/>
      <w:r w:rsidRPr="002902A2">
        <w:rPr>
          <w:rFonts w:ascii="Arial" w:eastAsia="Times New Roman" w:hAnsi="Arial" w:cs="Arial"/>
          <w:color w:val="333333"/>
          <w:sz w:val="24"/>
          <w:szCs w:val="24"/>
          <w:shd w:val="clear" w:color="auto" w:fill="FFFFFF"/>
          <w:rtl/>
        </w:rPr>
        <w:t>טרטמן</w:t>
      </w:r>
      <w:proofErr w:type="spellEnd"/>
      <w:r w:rsidRPr="002902A2">
        <w:rPr>
          <w:rFonts w:ascii="Arial" w:eastAsia="Times New Roman" w:hAnsi="Arial" w:cs="Arial"/>
          <w:color w:val="333333"/>
          <w:sz w:val="24"/>
          <w:szCs w:val="24"/>
          <w:shd w:val="clear" w:color="auto" w:fill="FFFFFF"/>
          <w:rtl/>
        </w:rPr>
        <w:t xml:space="preserve"> הסבירה כי יש להפחית בציבור הישראלי את הניכור בין החילוניים לדתיים. לדבריה אין כמו לימודים משותפים כדי לעשות כן. "זהו חוק חשוב שהשלכתו נוגעת לכולנו ברמת הפרט, העם והמדינה", אמרה </w:t>
      </w:r>
      <w:proofErr w:type="spellStart"/>
      <w:r w:rsidRPr="002902A2">
        <w:rPr>
          <w:rFonts w:ascii="Arial" w:eastAsia="Times New Roman" w:hAnsi="Arial" w:cs="Arial"/>
          <w:color w:val="333333"/>
          <w:sz w:val="24"/>
          <w:szCs w:val="24"/>
          <w:shd w:val="clear" w:color="auto" w:fill="FFFFFF"/>
          <w:rtl/>
        </w:rPr>
        <w:t>טרטמן</w:t>
      </w:r>
      <w:proofErr w:type="spellEnd"/>
      <w:r w:rsidRPr="002902A2">
        <w:rPr>
          <w:rFonts w:ascii="Arial" w:eastAsia="Times New Roman" w:hAnsi="Arial" w:cs="Arial"/>
          <w:color w:val="333333"/>
          <w:sz w:val="24"/>
          <w:szCs w:val="24"/>
          <w:shd w:val="clear" w:color="auto" w:fill="FFFFFF"/>
        </w:rPr>
        <w:t>.</w:t>
      </w:r>
      <w:r w:rsidRPr="002902A2">
        <w:rPr>
          <w:rFonts w:ascii="Arial" w:eastAsia="Times New Roman" w:hAnsi="Arial" w:cs="Arial"/>
          <w:color w:val="333333"/>
          <w:sz w:val="24"/>
          <w:szCs w:val="24"/>
        </w:rPr>
        <w:t> </w:t>
      </w:r>
    </w:p>
    <w:p w:rsidR="00374A7D" w:rsidRDefault="00374A7D" w:rsidP="00374A7D">
      <w:pPr>
        <w:tabs>
          <w:tab w:val="left" w:pos="5988"/>
        </w:tabs>
        <w:rPr>
          <w:sz w:val="24"/>
          <w:szCs w:val="24"/>
          <w:rtl/>
        </w:rPr>
      </w:pPr>
      <w:r>
        <w:rPr>
          <w:rFonts w:hint="cs"/>
          <w:sz w:val="24"/>
          <w:szCs w:val="24"/>
          <w:rtl/>
        </w:rPr>
        <w:t xml:space="preserve"> </w:t>
      </w:r>
    </w:p>
    <w:p w:rsidR="001669D2" w:rsidRDefault="001669D2" w:rsidP="00374A7D">
      <w:pPr>
        <w:tabs>
          <w:tab w:val="left" w:pos="5988"/>
        </w:tabs>
        <w:rPr>
          <w:sz w:val="24"/>
          <w:szCs w:val="24"/>
          <w:rtl/>
        </w:rPr>
      </w:pPr>
    </w:p>
    <w:p w:rsidR="00374A7D" w:rsidRPr="00F56318" w:rsidRDefault="00374A7D" w:rsidP="00F56318">
      <w:pPr>
        <w:tabs>
          <w:tab w:val="left" w:pos="5988"/>
        </w:tabs>
        <w:rPr>
          <w:b/>
          <w:bCs/>
          <w:i/>
          <w:iCs/>
          <w:sz w:val="48"/>
          <w:szCs w:val="48"/>
          <w:u w:val="single"/>
          <w:rtl/>
        </w:rPr>
      </w:pPr>
      <w:r w:rsidRPr="00F56318">
        <w:rPr>
          <w:rFonts w:hint="cs"/>
          <w:b/>
          <w:bCs/>
          <w:i/>
          <w:iCs/>
          <w:sz w:val="48"/>
          <w:szCs w:val="48"/>
          <w:u w:val="single"/>
          <w:rtl/>
        </w:rPr>
        <w:t xml:space="preserve">החינוך המשותף </w:t>
      </w:r>
      <w:r w:rsidR="00F56318" w:rsidRPr="00F56318">
        <w:rPr>
          <w:rFonts w:hint="cs"/>
          <w:b/>
          <w:bCs/>
          <w:i/>
          <w:iCs/>
          <w:sz w:val="48"/>
          <w:szCs w:val="48"/>
          <w:u w:val="single"/>
          <w:rtl/>
        </w:rPr>
        <w:t xml:space="preserve">לאן </w:t>
      </w:r>
      <w:r w:rsidRPr="00F56318">
        <w:rPr>
          <w:rFonts w:hint="cs"/>
          <w:b/>
          <w:bCs/>
          <w:i/>
          <w:iCs/>
          <w:sz w:val="48"/>
          <w:szCs w:val="48"/>
          <w:u w:val="single"/>
          <w:rtl/>
        </w:rPr>
        <w:t xml:space="preserve">? </w:t>
      </w:r>
    </w:p>
    <w:p w:rsidR="00F5795B" w:rsidRDefault="00F5795B" w:rsidP="00F5795B">
      <w:pPr>
        <w:tabs>
          <w:tab w:val="left" w:pos="5988"/>
        </w:tabs>
        <w:rPr>
          <w:sz w:val="24"/>
          <w:szCs w:val="24"/>
          <w:rtl/>
        </w:rPr>
      </w:pPr>
      <w:r>
        <w:rPr>
          <w:rFonts w:hint="cs"/>
          <w:sz w:val="24"/>
          <w:szCs w:val="24"/>
          <w:rtl/>
        </w:rPr>
        <w:t>{אחראי הקבוצה יקרא בקול</w:t>
      </w:r>
      <w:r w:rsidRPr="00F5795B">
        <w:rPr>
          <w:rFonts w:hint="cs"/>
          <w:sz w:val="24"/>
          <w:szCs w:val="24"/>
          <w:rtl/>
        </w:rPr>
        <w:t xml:space="preserve"> </w:t>
      </w:r>
      <w:r>
        <w:rPr>
          <w:rFonts w:hint="cs"/>
          <w:sz w:val="24"/>
          <w:szCs w:val="24"/>
          <w:rtl/>
        </w:rPr>
        <w:t>ועליו/עליה לוודא שכל חברי הקבוצה מביעים את דעתם }</w:t>
      </w:r>
    </w:p>
    <w:p w:rsidR="00225655" w:rsidRDefault="00D5043A" w:rsidP="00D5043A">
      <w:pPr>
        <w:pStyle w:val="a6"/>
        <w:numPr>
          <w:ilvl w:val="0"/>
          <w:numId w:val="1"/>
        </w:numPr>
        <w:tabs>
          <w:tab w:val="left" w:pos="5988"/>
        </w:tabs>
        <w:rPr>
          <w:sz w:val="24"/>
          <w:szCs w:val="24"/>
        </w:rPr>
      </w:pPr>
      <w:r w:rsidRPr="00D5043A">
        <w:rPr>
          <w:rFonts w:hint="cs"/>
          <w:sz w:val="24"/>
          <w:szCs w:val="24"/>
          <w:rtl/>
        </w:rPr>
        <w:t xml:space="preserve">קראו את המאמר במעריב בלבד </w:t>
      </w:r>
      <w:r w:rsidR="00225655">
        <w:rPr>
          <w:rFonts w:hint="cs"/>
          <w:sz w:val="24"/>
          <w:szCs w:val="24"/>
          <w:rtl/>
        </w:rPr>
        <w:t xml:space="preserve">! </w:t>
      </w:r>
    </w:p>
    <w:p w:rsidR="00225655" w:rsidRDefault="00191168" w:rsidP="00225655">
      <w:pPr>
        <w:pStyle w:val="a6"/>
        <w:tabs>
          <w:tab w:val="left" w:pos="5988"/>
        </w:tabs>
        <w:rPr>
          <w:sz w:val="24"/>
          <w:szCs w:val="24"/>
          <w:rtl/>
        </w:rPr>
      </w:pPr>
      <w:r>
        <w:rPr>
          <w:rFonts w:hint="cs"/>
          <w:sz w:val="24"/>
          <w:szCs w:val="24"/>
          <w:rtl/>
        </w:rPr>
        <w:t>ודונו בקבוצה על השאלות הבאות</w:t>
      </w:r>
      <w:r w:rsidR="00D5043A" w:rsidRPr="00D5043A">
        <w:rPr>
          <w:rFonts w:hint="cs"/>
          <w:sz w:val="24"/>
          <w:szCs w:val="24"/>
          <w:rtl/>
        </w:rPr>
        <w:t xml:space="preserve"> </w:t>
      </w:r>
      <w:r w:rsidR="00225655">
        <w:rPr>
          <w:rFonts w:hint="cs"/>
          <w:sz w:val="24"/>
          <w:szCs w:val="24"/>
          <w:rtl/>
        </w:rPr>
        <w:t xml:space="preserve">: </w:t>
      </w:r>
    </w:p>
    <w:p w:rsidR="00225655" w:rsidRDefault="00D5043A" w:rsidP="00225655">
      <w:pPr>
        <w:pStyle w:val="a6"/>
        <w:numPr>
          <w:ilvl w:val="0"/>
          <w:numId w:val="2"/>
        </w:numPr>
        <w:tabs>
          <w:tab w:val="left" w:pos="5988"/>
        </w:tabs>
        <w:rPr>
          <w:sz w:val="24"/>
          <w:szCs w:val="24"/>
        </w:rPr>
      </w:pPr>
      <w:r w:rsidRPr="00D5043A">
        <w:rPr>
          <w:rFonts w:hint="cs"/>
          <w:sz w:val="24"/>
          <w:szCs w:val="24"/>
          <w:rtl/>
        </w:rPr>
        <w:t>האם שמעתם על הרעיון הזה</w:t>
      </w:r>
      <w:r w:rsidR="00225655">
        <w:rPr>
          <w:rFonts w:hint="cs"/>
          <w:sz w:val="24"/>
          <w:szCs w:val="24"/>
          <w:rtl/>
        </w:rPr>
        <w:t>? האם אתם מכירים בית ספר כזה ?.</w:t>
      </w:r>
    </w:p>
    <w:p w:rsidR="00225655" w:rsidRDefault="00225655" w:rsidP="00225655">
      <w:pPr>
        <w:pStyle w:val="a6"/>
        <w:numPr>
          <w:ilvl w:val="0"/>
          <w:numId w:val="2"/>
        </w:numPr>
        <w:tabs>
          <w:tab w:val="left" w:pos="5988"/>
        </w:tabs>
        <w:rPr>
          <w:sz w:val="24"/>
          <w:szCs w:val="24"/>
        </w:rPr>
      </w:pPr>
      <w:r>
        <w:rPr>
          <w:rFonts w:hint="cs"/>
          <w:sz w:val="24"/>
          <w:szCs w:val="24"/>
          <w:rtl/>
        </w:rPr>
        <w:t xml:space="preserve"> מה אתם חושבים על הרעיון של חינוך המשלב ?</w:t>
      </w:r>
    </w:p>
    <w:p w:rsidR="00225655" w:rsidRDefault="00225655" w:rsidP="00225655">
      <w:pPr>
        <w:pStyle w:val="a6"/>
        <w:numPr>
          <w:ilvl w:val="0"/>
          <w:numId w:val="2"/>
        </w:numPr>
        <w:tabs>
          <w:tab w:val="left" w:pos="5988"/>
        </w:tabs>
        <w:rPr>
          <w:sz w:val="24"/>
          <w:szCs w:val="24"/>
        </w:rPr>
      </w:pPr>
      <w:r>
        <w:rPr>
          <w:rFonts w:hint="cs"/>
          <w:sz w:val="24"/>
          <w:szCs w:val="24"/>
          <w:rtl/>
        </w:rPr>
        <w:t xml:space="preserve">האם הייתם רוצים ללמוד בבית ספר שכזה ? נמקו ! </w:t>
      </w:r>
    </w:p>
    <w:p w:rsidR="00225655" w:rsidRDefault="00225655" w:rsidP="00225655">
      <w:pPr>
        <w:pStyle w:val="a6"/>
        <w:numPr>
          <w:ilvl w:val="0"/>
          <w:numId w:val="2"/>
        </w:numPr>
        <w:tabs>
          <w:tab w:val="left" w:pos="5988"/>
        </w:tabs>
        <w:rPr>
          <w:sz w:val="24"/>
          <w:szCs w:val="24"/>
        </w:rPr>
      </w:pPr>
      <w:r>
        <w:rPr>
          <w:rFonts w:hint="cs"/>
          <w:sz w:val="24"/>
          <w:szCs w:val="24"/>
          <w:rtl/>
        </w:rPr>
        <w:t>פרטו מה לדעתכם הייתם יכולים להרוויח מחינוך משותף !</w:t>
      </w:r>
    </w:p>
    <w:p w:rsidR="00225655" w:rsidRDefault="00225655" w:rsidP="00225655">
      <w:pPr>
        <w:pStyle w:val="a6"/>
        <w:numPr>
          <w:ilvl w:val="0"/>
          <w:numId w:val="2"/>
        </w:numPr>
        <w:tabs>
          <w:tab w:val="left" w:pos="5988"/>
        </w:tabs>
        <w:rPr>
          <w:sz w:val="24"/>
          <w:szCs w:val="24"/>
        </w:rPr>
      </w:pPr>
      <w:r>
        <w:rPr>
          <w:rFonts w:hint="cs"/>
          <w:sz w:val="24"/>
          <w:szCs w:val="24"/>
          <w:rtl/>
        </w:rPr>
        <w:t>מה לדעתכם אתם עלולים להפסיד מחינוך משותף?</w:t>
      </w:r>
    </w:p>
    <w:p w:rsidR="00225655" w:rsidRDefault="00225655" w:rsidP="00225655">
      <w:pPr>
        <w:pStyle w:val="a6"/>
        <w:numPr>
          <w:ilvl w:val="0"/>
          <w:numId w:val="2"/>
        </w:numPr>
        <w:tabs>
          <w:tab w:val="left" w:pos="5988"/>
        </w:tabs>
        <w:rPr>
          <w:sz w:val="24"/>
          <w:szCs w:val="24"/>
        </w:rPr>
      </w:pPr>
      <w:r>
        <w:rPr>
          <w:rFonts w:hint="cs"/>
          <w:sz w:val="24"/>
          <w:szCs w:val="24"/>
          <w:rtl/>
        </w:rPr>
        <w:t xml:space="preserve">איזו קבוצה לדעתכם תדחוף יותר להקמת </w:t>
      </w:r>
      <w:r w:rsidR="00F5795B">
        <w:rPr>
          <w:rFonts w:hint="cs"/>
          <w:sz w:val="24"/>
          <w:szCs w:val="24"/>
          <w:rtl/>
        </w:rPr>
        <w:t xml:space="preserve">חינוך משותף ? {דתיים,חילונים,מסורתיים, אחרת} </w:t>
      </w:r>
    </w:p>
    <w:p w:rsidR="00F56318" w:rsidRDefault="00F56318" w:rsidP="00225655">
      <w:pPr>
        <w:tabs>
          <w:tab w:val="left" w:pos="5988"/>
        </w:tabs>
        <w:rPr>
          <w:sz w:val="24"/>
          <w:szCs w:val="24"/>
          <w:rtl/>
        </w:rPr>
      </w:pPr>
    </w:p>
    <w:p w:rsidR="001669D2" w:rsidRDefault="001669D2" w:rsidP="00225655">
      <w:pPr>
        <w:tabs>
          <w:tab w:val="left" w:pos="5988"/>
        </w:tabs>
        <w:rPr>
          <w:sz w:val="24"/>
          <w:szCs w:val="24"/>
          <w:rtl/>
        </w:rPr>
      </w:pPr>
    </w:p>
    <w:p w:rsidR="001669D2" w:rsidRDefault="001669D2" w:rsidP="00225655">
      <w:pPr>
        <w:tabs>
          <w:tab w:val="left" w:pos="5988"/>
        </w:tabs>
        <w:rPr>
          <w:sz w:val="24"/>
          <w:szCs w:val="24"/>
          <w:rtl/>
        </w:rPr>
      </w:pPr>
    </w:p>
    <w:p w:rsidR="001669D2" w:rsidRDefault="001669D2" w:rsidP="00225655">
      <w:pPr>
        <w:tabs>
          <w:tab w:val="left" w:pos="5988"/>
        </w:tabs>
        <w:rPr>
          <w:sz w:val="24"/>
          <w:szCs w:val="24"/>
          <w:rtl/>
        </w:rPr>
      </w:pPr>
    </w:p>
    <w:p w:rsidR="001669D2" w:rsidRDefault="001669D2" w:rsidP="00225655">
      <w:pPr>
        <w:tabs>
          <w:tab w:val="left" w:pos="5988"/>
        </w:tabs>
        <w:rPr>
          <w:sz w:val="24"/>
          <w:szCs w:val="24"/>
          <w:rtl/>
        </w:rPr>
      </w:pPr>
    </w:p>
    <w:p w:rsidR="001669D2" w:rsidRDefault="001669D2" w:rsidP="00225655">
      <w:pPr>
        <w:tabs>
          <w:tab w:val="left" w:pos="5988"/>
        </w:tabs>
        <w:rPr>
          <w:sz w:val="24"/>
          <w:szCs w:val="24"/>
          <w:rtl/>
        </w:rPr>
      </w:pPr>
    </w:p>
    <w:p w:rsidR="001669D2" w:rsidRDefault="001669D2" w:rsidP="00225655">
      <w:pPr>
        <w:tabs>
          <w:tab w:val="left" w:pos="5988"/>
        </w:tabs>
        <w:rPr>
          <w:sz w:val="24"/>
          <w:szCs w:val="24"/>
          <w:rtl/>
        </w:rPr>
      </w:pPr>
    </w:p>
    <w:p w:rsidR="00D5043A" w:rsidRDefault="00441BB0" w:rsidP="00225655">
      <w:pPr>
        <w:pStyle w:val="a6"/>
        <w:numPr>
          <w:ilvl w:val="0"/>
          <w:numId w:val="1"/>
        </w:numPr>
        <w:tabs>
          <w:tab w:val="left" w:pos="5988"/>
        </w:tabs>
        <w:rPr>
          <w:sz w:val="24"/>
          <w:szCs w:val="24"/>
        </w:rPr>
      </w:pPr>
      <w:r>
        <w:rPr>
          <w:rFonts w:hint="cs"/>
          <w:sz w:val="24"/>
          <w:szCs w:val="24"/>
          <w:rtl/>
        </w:rPr>
        <w:lastRenderedPageBreak/>
        <w:t>ק</w:t>
      </w:r>
      <w:r w:rsidR="00225655">
        <w:rPr>
          <w:rFonts w:hint="cs"/>
          <w:sz w:val="24"/>
          <w:szCs w:val="24"/>
          <w:rtl/>
        </w:rPr>
        <w:t xml:space="preserve">ראו יחד את שני מאמרי התגובה לחינוך המשותף . </w:t>
      </w:r>
    </w:p>
    <w:p w:rsidR="00F56318" w:rsidRDefault="00225655" w:rsidP="00225655">
      <w:pPr>
        <w:pStyle w:val="a6"/>
        <w:tabs>
          <w:tab w:val="left" w:pos="5988"/>
        </w:tabs>
        <w:rPr>
          <w:sz w:val="24"/>
          <w:szCs w:val="24"/>
          <w:rtl/>
        </w:rPr>
      </w:pPr>
      <w:r>
        <w:rPr>
          <w:rFonts w:hint="cs"/>
          <w:sz w:val="24"/>
          <w:szCs w:val="24"/>
          <w:rtl/>
        </w:rPr>
        <w:t>עם מי מהכותבים אתם מזדהים ? פרטו !</w:t>
      </w:r>
    </w:p>
    <w:tbl>
      <w:tblPr>
        <w:tblStyle w:val="a5"/>
        <w:bidiVisual/>
        <w:tblW w:w="0" w:type="auto"/>
        <w:tblLook w:val="04A0"/>
      </w:tblPr>
      <w:tblGrid>
        <w:gridCol w:w="4261"/>
        <w:gridCol w:w="4261"/>
      </w:tblGrid>
      <w:tr w:rsidR="001669D2" w:rsidTr="001669D2">
        <w:tc>
          <w:tcPr>
            <w:tcW w:w="4261" w:type="dxa"/>
          </w:tcPr>
          <w:p w:rsidR="001669D2" w:rsidRPr="00D5043A" w:rsidRDefault="001669D2" w:rsidP="001669D2">
            <w:pPr>
              <w:pStyle w:val="NormalWeb"/>
              <w:shd w:val="clear" w:color="auto" w:fill="FFFFFF"/>
              <w:bidi/>
              <w:spacing w:before="0" w:beforeAutospacing="0" w:after="0" w:afterAutospacing="0"/>
              <w:rPr>
                <w:rFonts w:ascii="Arial" w:hAnsi="Arial" w:cs="Arial"/>
                <w:color w:val="000000"/>
                <w:u w:val="single"/>
                <w:rtl/>
              </w:rPr>
            </w:pPr>
            <w:r w:rsidRPr="00D5043A">
              <w:rPr>
                <w:rFonts w:ascii="Arial" w:hAnsi="Arial" w:cs="Arial"/>
                <w:color w:val="000000"/>
                <w:u w:val="single"/>
                <w:rtl/>
              </w:rPr>
              <w:t>הילדים שלי למדו במסגרת הזו</w:t>
            </w:r>
            <w:r>
              <w:rPr>
                <w:rFonts w:ascii="Arial" w:hAnsi="Arial" w:cs="Arial" w:hint="cs"/>
                <w:color w:val="000000"/>
                <w:u w:val="single"/>
                <w:rtl/>
              </w:rPr>
              <w:t>.</w:t>
            </w:r>
          </w:p>
          <w:p w:rsidR="001669D2" w:rsidRPr="00D5043A" w:rsidRDefault="001669D2" w:rsidP="001669D2">
            <w:pPr>
              <w:pStyle w:val="NormalWeb"/>
              <w:shd w:val="clear" w:color="auto" w:fill="FFFFFF"/>
              <w:bidi/>
              <w:spacing w:before="0" w:beforeAutospacing="0" w:after="0" w:afterAutospacing="0"/>
              <w:rPr>
                <w:rFonts w:ascii="Arial" w:hAnsi="Arial" w:cs="Arial"/>
                <w:color w:val="000000"/>
                <w:sz w:val="22"/>
                <w:szCs w:val="22"/>
              </w:rPr>
            </w:pPr>
            <w:r w:rsidRPr="00D5043A">
              <w:rPr>
                <w:rFonts w:ascii="Arial" w:hAnsi="Arial" w:cs="Arial"/>
                <w:color w:val="000000"/>
                <w:sz w:val="22"/>
                <w:szCs w:val="22"/>
                <w:rtl/>
              </w:rPr>
              <w:t>ולדעתי זה תרם להם המון", אומר אלעזר, "החברה ממילא מעורבת, ולדעתי כדאי שיתמודדו עם זה מגיל צעיר. החינוך הדתי אמנם חושש מהורדת כיפות במסגרות כאלה, אבל לדעתי דווקא כאן יכול להתרחש משהו אחר. ייתכן כי דווקא ההכרה בגיל צעיר של המציאות הישראלית תחזק את דתיותם. וגם אם לא, אני מעריך שאם מישהו יחליט להוריד את הכיפה בזרם החינוך המשלב, הוא יחליט להוריד אותה ולא "לזרוק" אותה, יהיו לו פחות כעס ותחושות רמייה. אם מישהו יחזור בתשובה כתוצאה מן הלימודים - הוא לא יהפוך לקיצוני בדתיותו</w:t>
            </w:r>
            <w:r w:rsidRPr="00D5043A">
              <w:rPr>
                <w:rFonts w:ascii="Arial" w:hAnsi="Arial" w:cs="Arial"/>
                <w:color w:val="000000"/>
                <w:sz w:val="22"/>
                <w:szCs w:val="22"/>
              </w:rPr>
              <w:t>.</w:t>
            </w:r>
          </w:p>
          <w:p w:rsidR="001669D2" w:rsidRPr="00D5043A" w:rsidRDefault="001669D2" w:rsidP="001669D2">
            <w:pPr>
              <w:pStyle w:val="NormalWeb"/>
              <w:shd w:val="clear" w:color="auto" w:fill="FFFFFF"/>
              <w:bidi/>
              <w:spacing w:before="0" w:beforeAutospacing="0" w:after="0" w:afterAutospacing="0"/>
              <w:rPr>
                <w:rFonts w:ascii="Arial" w:hAnsi="Arial" w:cs="Arial"/>
                <w:color w:val="000000"/>
                <w:sz w:val="22"/>
                <w:szCs w:val="22"/>
              </w:rPr>
            </w:pPr>
            <w:r w:rsidRPr="00D5043A">
              <w:rPr>
                <w:rFonts w:ascii="Arial" w:hAnsi="Arial" w:cs="Arial"/>
                <w:color w:val="000000"/>
                <w:sz w:val="22"/>
                <w:szCs w:val="22"/>
              </w:rPr>
              <w:t> </w:t>
            </w:r>
          </w:p>
          <w:p w:rsidR="001669D2" w:rsidRPr="00D5043A" w:rsidRDefault="001669D2" w:rsidP="001669D2">
            <w:pPr>
              <w:pStyle w:val="NormalWeb"/>
              <w:shd w:val="clear" w:color="auto" w:fill="FFFFFF"/>
              <w:bidi/>
              <w:spacing w:before="0" w:beforeAutospacing="0" w:after="0" w:afterAutospacing="0"/>
              <w:rPr>
                <w:rFonts w:ascii="Arial" w:hAnsi="Arial" w:cs="Arial"/>
                <w:color w:val="000000"/>
                <w:sz w:val="22"/>
                <w:szCs w:val="22"/>
              </w:rPr>
            </w:pPr>
            <w:r w:rsidRPr="00D5043A">
              <w:rPr>
                <w:rFonts w:ascii="Arial" w:hAnsi="Arial" w:cs="Arial"/>
                <w:color w:val="000000"/>
                <w:sz w:val="22"/>
                <w:szCs w:val="22"/>
              </w:rPr>
              <w:t>"</w:t>
            </w:r>
            <w:r w:rsidRPr="00D5043A">
              <w:rPr>
                <w:rFonts w:ascii="Arial" w:hAnsi="Arial" w:cs="Arial"/>
                <w:color w:val="000000"/>
                <w:sz w:val="22"/>
                <w:szCs w:val="22"/>
                <w:rtl/>
              </w:rPr>
              <w:t>בחינוך המשלב קורה פעמים רבות שהילדים נאלצים להפסיד בטווח הקצר, אבל הם מרוויחים בטווח הארוך. אם חבריו של בני יוצאים לבילוים במועדונים, אז הוא ידבר איתנו על זה ונדון בזה. מעבר לכך שהחינוך למורכבות מחשבתית הוא שווה בטווח הארוך, הרי שהדיון שאנו מקיימים עם הילדים מחלחל גם לשיח בינו לבין חבריו, וכך ייתכן שזה דווקא יהפוך את החברויות שלו למורכבות יותר</w:t>
            </w:r>
            <w:r w:rsidRPr="00D5043A">
              <w:rPr>
                <w:rFonts w:ascii="Arial" w:hAnsi="Arial" w:cs="Arial"/>
                <w:color w:val="000000"/>
                <w:sz w:val="22"/>
                <w:szCs w:val="22"/>
              </w:rPr>
              <w:t>".</w:t>
            </w:r>
          </w:p>
          <w:p w:rsidR="001669D2" w:rsidRPr="002902A2" w:rsidRDefault="001669D2" w:rsidP="001669D2">
            <w:pPr>
              <w:pStyle w:val="NormalWeb"/>
              <w:shd w:val="clear" w:color="auto" w:fill="FFFFFF"/>
              <w:bidi/>
              <w:spacing w:before="0" w:beforeAutospacing="0" w:after="0" w:afterAutospacing="0" w:line="269" w:lineRule="atLeast"/>
              <w:rPr>
                <w:rtl/>
              </w:rPr>
            </w:pPr>
            <w:r w:rsidRPr="00D5043A">
              <w:rPr>
                <w:rFonts w:ascii="Arial" w:hAnsi="Arial" w:cs="Arial"/>
                <w:color w:val="000000"/>
                <w:sz w:val="22"/>
                <w:szCs w:val="22"/>
                <w:rtl/>
              </w:rPr>
              <w:t xml:space="preserve">אריאל </w:t>
            </w:r>
            <w:proofErr w:type="spellStart"/>
            <w:r w:rsidRPr="00D5043A">
              <w:rPr>
                <w:rFonts w:ascii="Arial" w:hAnsi="Arial" w:cs="Arial"/>
                <w:color w:val="000000"/>
                <w:sz w:val="22"/>
                <w:szCs w:val="22"/>
                <w:rtl/>
              </w:rPr>
              <w:t>ידין</w:t>
            </w:r>
            <w:proofErr w:type="spellEnd"/>
            <w:r w:rsidRPr="00D5043A">
              <w:rPr>
                <w:rFonts w:ascii="Arial" w:hAnsi="Arial" w:cs="Arial"/>
                <w:color w:val="000000"/>
                <w:sz w:val="22"/>
                <w:szCs w:val="22"/>
                <w:rtl/>
              </w:rPr>
              <w:t>, יושב ראש עמותת</w:t>
            </w:r>
            <w:r w:rsidRPr="00D5043A">
              <w:rPr>
                <w:rStyle w:val="apple-converted-space"/>
                <w:rFonts w:ascii="Arial" w:hAnsi="Arial" w:cs="Arial"/>
                <w:color w:val="000000"/>
                <w:sz w:val="22"/>
                <w:szCs w:val="22"/>
              </w:rPr>
              <w:t> </w:t>
            </w:r>
            <w:hyperlink r:id="rId5" w:history="1">
              <w:r w:rsidRPr="00D5043A">
                <w:rPr>
                  <w:rStyle w:val="Hyperlink"/>
                  <w:rFonts w:ascii="Arial" w:hAnsi="Arial" w:cs="Arial"/>
                  <w:sz w:val="22"/>
                  <w:szCs w:val="22"/>
                  <w:rtl/>
                </w:rPr>
                <w:t>קשת מזכרת בתיה</w:t>
              </w:r>
            </w:hyperlink>
            <w:r w:rsidRPr="00D5043A">
              <w:rPr>
                <w:rFonts w:ascii="Arial" w:hAnsi="Arial" w:cs="Arial"/>
                <w:color w:val="000000"/>
                <w:sz w:val="22"/>
                <w:szCs w:val="22"/>
              </w:rPr>
              <w:t xml:space="preserve">, </w:t>
            </w:r>
            <w:r w:rsidRPr="00D5043A">
              <w:rPr>
                <w:rFonts w:ascii="Arial" w:hAnsi="Arial" w:cs="Arial"/>
                <w:color w:val="000000"/>
                <w:sz w:val="22"/>
                <w:szCs w:val="22"/>
                <w:rtl/>
              </w:rPr>
              <w:t xml:space="preserve">מספר כי בבית הספר המשלב שביישובו התלמידים הדתיים והחילונים לומדים יחד ברוב שעות הלימודים, פרט לתפילה ולחלק משעות לימודי היהדות. "בבסיס המודל שלנו נמצא הרצון לבנות שתי קבוצות זהות - 'תפילה' </w:t>
            </w:r>
            <w:proofErr w:type="spellStart"/>
            <w:r w:rsidRPr="00D5043A">
              <w:rPr>
                <w:rFonts w:ascii="Arial" w:hAnsi="Arial" w:cs="Arial"/>
                <w:color w:val="000000"/>
                <w:sz w:val="22"/>
                <w:szCs w:val="22"/>
                <w:rtl/>
              </w:rPr>
              <w:t>ו'מפגש</w:t>
            </w:r>
            <w:proofErr w:type="spellEnd"/>
            <w:r w:rsidRPr="00D5043A">
              <w:rPr>
                <w:rFonts w:ascii="Arial" w:hAnsi="Arial" w:cs="Arial"/>
                <w:color w:val="000000"/>
                <w:sz w:val="22"/>
                <w:szCs w:val="22"/>
                <w:rtl/>
              </w:rPr>
              <w:t xml:space="preserve">', הנקראות על-פי הפעילות בשעת הבוקר הראשונה", מסביר </w:t>
            </w:r>
            <w:proofErr w:type="spellStart"/>
            <w:r w:rsidRPr="00D5043A">
              <w:rPr>
                <w:rFonts w:ascii="Arial" w:hAnsi="Arial" w:cs="Arial"/>
                <w:color w:val="000000"/>
                <w:sz w:val="22"/>
                <w:szCs w:val="22"/>
                <w:rtl/>
              </w:rPr>
              <w:t>ידין</w:t>
            </w:r>
            <w:proofErr w:type="spellEnd"/>
            <w:r w:rsidRPr="00D5043A">
              <w:rPr>
                <w:rFonts w:ascii="Arial" w:hAnsi="Arial" w:cs="Arial"/>
                <w:color w:val="000000"/>
                <w:sz w:val="22"/>
                <w:szCs w:val="22"/>
                <w:rtl/>
              </w:rPr>
              <w:t>. "</w:t>
            </w:r>
            <w:r>
              <w:rPr>
                <w:rFonts w:ascii="Arial" w:hAnsi="Arial" w:cs="Arial"/>
                <w:color w:val="000000"/>
                <w:sz w:val="22"/>
                <w:szCs w:val="22"/>
                <w:rtl/>
              </w:rPr>
              <w:t xml:space="preserve">, </w:t>
            </w:r>
            <w:r w:rsidRPr="00D5043A">
              <w:rPr>
                <w:rFonts w:ascii="Arial" w:hAnsi="Arial" w:cs="Arial"/>
                <w:b/>
                <w:bCs/>
                <w:color w:val="000000"/>
                <w:sz w:val="22"/>
                <w:szCs w:val="22"/>
                <w:u w:val="single"/>
                <w:rtl/>
              </w:rPr>
              <w:t>האידיאל של יצירת דיאלוג מתוך מקום של ביטחון עצמי. כשאין ביטחון בזהות - בונים חומות</w:t>
            </w:r>
            <w:r w:rsidRPr="00D5043A">
              <w:rPr>
                <w:rFonts w:ascii="Arial" w:hAnsi="Arial" w:cs="Arial"/>
                <w:b/>
                <w:bCs/>
                <w:color w:val="000000"/>
                <w:sz w:val="22"/>
                <w:szCs w:val="22"/>
                <w:u w:val="single"/>
              </w:rPr>
              <w:t>".</w:t>
            </w:r>
          </w:p>
        </w:tc>
        <w:tc>
          <w:tcPr>
            <w:tcW w:w="4261" w:type="dxa"/>
          </w:tcPr>
          <w:p w:rsidR="001669D2" w:rsidRDefault="001669D2" w:rsidP="001669D2">
            <w:pPr>
              <w:pStyle w:val="NormalWeb"/>
              <w:shd w:val="clear" w:color="auto" w:fill="FFFFFF"/>
              <w:bidi/>
              <w:spacing w:before="0" w:beforeAutospacing="0" w:after="0" w:afterAutospacing="0"/>
              <w:rPr>
                <w:rFonts w:ascii="Arial" w:hAnsi="Arial" w:cs="Arial"/>
                <w:color w:val="000000"/>
                <w:sz w:val="22"/>
                <w:szCs w:val="22"/>
                <w:rtl/>
              </w:rPr>
            </w:pPr>
          </w:p>
          <w:p w:rsidR="001669D2" w:rsidRPr="00D5043A" w:rsidRDefault="001669D2" w:rsidP="001669D2">
            <w:pPr>
              <w:pStyle w:val="NormalWeb"/>
              <w:shd w:val="clear" w:color="auto" w:fill="FFFFFF"/>
              <w:bidi/>
              <w:spacing w:before="0" w:beforeAutospacing="0" w:after="0" w:afterAutospacing="0" w:line="269" w:lineRule="atLeast"/>
              <w:rPr>
                <w:rFonts w:ascii="Arial" w:hAnsi="Arial" w:cs="Arial"/>
                <w:color w:val="333366"/>
                <w:u w:val="single"/>
                <w:rtl/>
              </w:rPr>
            </w:pPr>
            <w:r>
              <w:rPr>
                <w:rFonts w:ascii="Arial" w:hAnsi="Arial" w:cs="Arial" w:hint="cs"/>
                <w:color w:val="000000"/>
                <w:sz w:val="22"/>
                <w:szCs w:val="22"/>
                <w:rtl/>
              </w:rPr>
              <w:t xml:space="preserve"> </w:t>
            </w:r>
            <w:r w:rsidRPr="00D5043A">
              <w:rPr>
                <w:rFonts w:ascii="Arial" w:hAnsi="Arial" w:cs="Arial"/>
                <w:color w:val="333366"/>
                <w:u w:val="single"/>
                <w:rtl/>
              </w:rPr>
              <w:t xml:space="preserve">הרב יובל </w:t>
            </w:r>
            <w:proofErr w:type="spellStart"/>
            <w:r w:rsidRPr="00D5043A">
              <w:rPr>
                <w:rFonts w:ascii="Arial" w:hAnsi="Arial" w:cs="Arial"/>
                <w:color w:val="333366"/>
                <w:u w:val="single"/>
                <w:rtl/>
              </w:rPr>
              <w:t>שרלו</w:t>
            </w:r>
            <w:proofErr w:type="spellEnd"/>
            <w:r w:rsidRPr="00D5043A">
              <w:rPr>
                <w:rFonts w:ascii="Arial" w:hAnsi="Arial" w:cs="Arial"/>
                <w:color w:val="333366"/>
                <w:u w:val="single"/>
                <w:rtl/>
              </w:rPr>
              <w:t xml:space="preserve">, ראש ישיבת </w:t>
            </w:r>
            <w:proofErr w:type="spellStart"/>
            <w:r w:rsidRPr="00D5043A">
              <w:rPr>
                <w:rFonts w:ascii="Arial" w:hAnsi="Arial" w:cs="Arial"/>
                <w:color w:val="333366"/>
                <w:u w:val="single"/>
                <w:rtl/>
              </w:rPr>
              <w:t>אמי"ת</w:t>
            </w:r>
            <w:proofErr w:type="spellEnd"/>
            <w:r w:rsidRPr="00D5043A">
              <w:rPr>
                <w:rFonts w:ascii="Arial" w:hAnsi="Arial" w:cs="Arial"/>
                <w:color w:val="333366"/>
                <w:u w:val="single"/>
                <w:rtl/>
              </w:rPr>
              <w:t xml:space="preserve"> "אורות שאול",</w:t>
            </w:r>
          </w:p>
          <w:p w:rsidR="001669D2" w:rsidRPr="00D5043A" w:rsidRDefault="001669D2" w:rsidP="001669D2">
            <w:pPr>
              <w:pStyle w:val="NormalWeb"/>
              <w:shd w:val="clear" w:color="auto" w:fill="FFFFFF"/>
              <w:bidi/>
              <w:spacing w:before="0" w:beforeAutospacing="0" w:after="0" w:afterAutospacing="0" w:line="269" w:lineRule="atLeast"/>
              <w:rPr>
                <w:rFonts w:ascii="Arial" w:hAnsi="Arial" w:cs="David"/>
                <w:i/>
                <w:iCs/>
                <w:color w:val="333366"/>
                <w:sz w:val="28"/>
                <w:szCs w:val="28"/>
              </w:rPr>
            </w:pPr>
            <w:r>
              <w:rPr>
                <w:rFonts w:ascii="Arial" w:hAnsi="Arial" w:cs="Arial"/>
                <w:color w:val="333366"/>
                <w:sz w:val="19"/>
                <w:szCs w:val="19"/>
                <w:rtl/>
              </w:rPr>
              <w:t xml:space="preserve"> </w:t>
            </w:r>
            <w:r w:rsidRPr="00D5043A">
              <w:rPr>
                <w:rFonts w:ascii="Arial" w:hAnsi="Arial" w:cs="David"/>
                <w:i/>
                <w:iCs/>
                <w:color w:val="333366"/>
                <w:sz w:val="28"/>
                <w:szCs w:val="28"/>
                <w:rtl/>
              </w:rPr>
              <w:t>אמר כי הוא אינו חושב שבסוגיה זו ישנה תשובה אחת נכונה לכולם, וכי "יש כאלה שזה מתאים להם ויש כאלה שלא". הוא ציין כי</w:t>
            </w:r>
            <w:r>
              <w:rPr>
                <w:rFonts w:ascii="Arial" w:hAnsi="Arial" w:cs="David" w:hint="cs"/>
                <w:i/>
                <w:iCs/>
                <w:color w:val="333366"/>
                <w:sz w:val="28"/>
                <w:szCs w:val="28"/>
                <w:rtl/>
              </w:rPr>
              <w:t>"</w:t>
            </w:r>
            <w:r w:rsidRPr="00D5043A">
              <w:rPr>
                <w:rFonts w:ascii="Arial" w:hAnsi="Arial" w:cs="David"/>
                <w:i/>
                <w:iCs/>
                <w:color w:val="333366"/>
                <w:sz w:val="28"/>
                <w:szCs w:val="28"/>
                <w:rtl/>
              </w:rPr>
              <w:t xml:space="preserve"> באופן אישי לא הייתי שולח את ילדיי לבית ספר כזה. הסיבה: דיאלוג משמעותי מתרחש בין בני אדם עם חוט שדרה, שהוא יציב מחד גיסא ורך וגמיש מאידך גיסא. לפיכך, קודם כל להעמיד דמות של מחויב לתורה ולמצוות, ידע תורני נרחב, מעורבות והתרגשות מהקשר עם הקב"ה</w:t>
            </w:r>
            <w:r w:rsidRPr="00D5043A">
              <w:rPr>
                <w:rFonts w:ascii="Arial" w:hAnsi="Arial" w:cs="David"/>
                <w:i/>
                <w:iCs/>
                <w:color w:val="333366"/>
                <w:sz w:val="28"/>
                <w:szCs w:val="28"/>
              </w:rPr>
              <w:t>".</w:t>
            </w:r>
          </w:p>
          <w:p w:rsidR="001669D2" w:rsidRPr="00D5043A" w:rsidRDefault="001669D2" w:rsidP="001669D2">
            <w:pPr>
              <w:pStyle w:val="NormalWeb"/>
              <w:shd w:val="clear" w:color="auto" w:fill="FFFFFF"/>
              <w:bidi/>
              <w:spacing w:before="0" w:beforeAutospacing="0" w:after="0" w:afterAutospacing="0" w:line="269" w:lineRule="atLeast"/>
              <w:rPr>
                <w:rFonts w:ascii="Arial" w:hAnsi="Arial" w:cs="David"/>
                <w:i/>
                <w:iCs/>
                <w:color w:val="333366"/>
                <w:sz w:val="28"/>
                <w:szCs w:val="28"/>
              </w:rPr>
            </w:pPr>
            <w:r w:rsidRPr="00D5043A">
              <w:rPr>
                <w:rFonts w:ascii="Arial" w:hAnsi="Arial" w:cs="David"/>
                <w:i/>
                <w:iCs/>
                <w:color w:val="333366"/>
                <w:sz w:val="28"/>
                <w:szCs w:val="28"/>
              </w:rPr>
              <w:t>"</w:t>
            </w:r>
            <w:r w:rsidRPr="00D5043A">
              <w:rPr>
                <w:rFonts w:ascii="Arial" w:hAnsi="Arial" w:cs="David"/>
                <w:i/>
                <w:iCs/>
                <w:color w:val="333366"/>
                <w:sz w:val="28"/>
                <w:szCs w:val="28"/>
                <w:rtl/>
              </w:rPr>
              <w:t xml:space="preserve">אינני רוצה שיתחיל את דרכו החינוכית בעמדה כי לגיטימי לקיים מצוות ולגיטימי לא לקיים מצוות, </w:t>
            </w:r>
            <w:proofErr w:type="spellStart"/>
            <w:r w:rsidRPr="00D5043A">
              <w:rPr>
                <w:rFonts w:ascii="Arial" w:hAnsi="Arial" w:cs="David"/>
                <w:i/>
                <w:iCs/>
                <w:color w:val="333366"/>
                <w:sz w:val="28"/>
                <w:szCs w:val="28"/>
                <w:rtl/>
              </w:rPr>
              <w:t>והכל</w:t>
            </w:r>
            <w:proofErr w:type="spellEnd"/>
            <w:r w:rsidRPr="00D5043A">
              <w:rPr>
                <w:rFonts w:ascii="Arial" w:hAnsi="Arial" w:cs="David"/>
                <w:i/>
                <w:iCs/>
                <w:color w:val="333366"/>
                <w:sz w:val="28"/>
                <w:szCs w:val="28"/>
                <w:rtl/>
              </w:rPr>
              <w:t xml:space="preserve"> בסדר, ושום דבר אינו משמעותי, </w:t>
            </w:r>
            <w:proofErr w:type="spellStart"/>
            <w:r w:rsidRPr="00D5043A">
              <w:rPr>
                <w:rFonts w:ascii="Arial" w:hAnsi="Arial" w:cs="David"/>
                <w:i/>
                <w:iCs/>
                <w:color w:val="333366"/>
                <w:sz w:val="28"/>
                <w:szCs w:val="28"/>
                <w:rtl/>
              </w:rPr>
              <w:t>והכל</w:t>
            </w:r>
            <w:proofErr w:type="spellEnd"/>
            <w:r w:rsidRPr="00D5043A">
              <w:rPr>
                <w:rFonts w:ascii="Arial" w:hAnsi="Arial" w:cs="David"/>
                <w:i/>
                <w:iCs/>
                <w:color w:val="333366"/>
                <w:sz w:val="28"/>
                <w:szCs w:val="28"/>
                <w:rtl/>
              </w:rPr>
              <w:t xml:space="preserve"> תלוי ברצונו של אדם. ומתוך הדמות המחויבת והמאמינה – להיפגש עם כל הסובב אותו", אמר הרב </w:t>
            </w:r>
            <w:proofErr w:type="spellStart"/>
            <w:r w:rsidRPr="00D5043A">
              <w:rPr>
                <w:rFonts w:ascii="Arial" w:hAnsi="Arial" w:cs="David"/>
                <w:i/>
                <w:iCs/>
                <w:color w:val="333366"/>
                <w:sz w:val="28"/>
                <w:szCs w:val="28"/>
                <w:rtl/>
              </w:rPr>
              <w:t>שרלו</w:t>
            </w:r>
            <w:proofErr w:type="spellEnd"/>
            <w:r w:rsidRPr="00D5043A">
              <w:rPr>
                <w:rFonts w:ascii="Arial" w:hAnsi="Arial" w:cs="David"/>
                <w:i/>
                <w:iCs/>
                <w:color w:val="333366"/>
                <w:sz w:val="28"/>
                <w:szCs w:val="28"/>
              </w:rPr>
              <w:t>.</w:t>
            </w:r>
          </w:p>
          <w:p w:rsidR="001669D2" w:rsidRPr="00D5043A" w:rsidRDefault="001669D2" w:rsidP="001669D2">
            <w:pPr>
              <w:pStyle w:val="NormalWeb"/>
              <w:shd w:val="clear" w:color="auto" w:fill="FFFFFF"/>
              <w:bidi/>
              <w:spacing w:before="0" w:beforeAutospacing="0" w:after="0" w:afterAutospacing="0"/>
              <w:rPr>
                <w:rtl/>
              </w:rPr>
            </w:pPr>
          </w:p>
        </w:tc>
      </w:tr>
    </w:tbl>
    <w:p w:rsidR="00F56318" w:rsidRPr="001669D2" w:rsidRDefault="00F56318" w:rsidP="00225655">
      <w:pPr>
        <w:pStyle w:val="a6"/>
        <w:tabs>
          <w:tab w:val="left" w:pos="5988"/>
        </w:tabs>
        <w:rPr>
          <w:b/>
          <w:bCs/>
          <w:sz w:val="24"/>
          <w:szCs w:val="24"/>
          <w:rtl/>
        </w:rPr>
      </w:pPr>
    </w:p>
    <w:p w:rsidR="00191168" w:rsidRDefault="00191168" w:rsidP="00F56318">
      <w:pPr>
        <w:pStyle w:val="a6"/>
        <w:numPr>
          <w:ilvl w:val="0"/>
          <w:numId w:val="1"/>
        </w:numPr>
        <w:tabs>
          <w:tab w:val="left" w:pos="5988"/>
        </w:tabs>
        <w:rPr>
          <w:sz w:val="24"/>
          <w:szCs w:val="24"/>
        </w:rPr>
      </w:pPr>
      <w:r w:rsidRPr="00191168">
        <w:rPr>
          <w:rFonts w:hint="cs"/>
          <w:b/>
          <w:bCs/>
          <w:sz w:val="24"/>
          <w:szCs w:val="24"/>
          <w:rtl/>
        </w:rPr>
        <w:t>משימה לקבוצה</w:t>
      </w:r>
    </w:p>
    <w:p w:rsidR="00374A7D" w:rsidRPr="00F56318" w:rsidRDefault="00191168" w:rsidP="00191168">
      <w:pPr>
        <w:pStyle w:val="a6"/>
        <w:tabs>
          <w:tab w:val="left" w:pos="5988"/>
        </w:tabs>
        <w:rPr>
          <w:sz w:val="24"/>
          <w:szCs w:val="24"/>
        </w:rPr>
      </w:pPr>
      <w:r w:rsidRPr="00F56318">
        <w:rPr>
          <w:rFonts w:hint="cs"/>
          <w:sz w:val="24"/>
          <w:szCs w:val="24"/>
          <w:rtl/>
        </w:rPr>
        <w:t xml:space="preserve"> </w:t>
      </w:r>
      <w:r w:rsidR="00225655" w:rsidRPr="00F56318">
        <w:rPr>
          <w:rFonts w:hint="cs"/>
          <w:sz w:val="24"/>
          <w:szCs w:val="24"/>
          <w:rtl/>
        </w:rPr>
        <w:t xml:space="preserve">אתם גרים בישוב מעורב </w:t>
      </w:r>
      <w:r w:rsidR="00374A7D" w:rsidRPr="00F56318">
        <w:rPr>
          <w:rFonts w:hint="cs"/>
          <w:sz w:val="24"/>
          <w:szCs w:val="24"/>
          <w:rtl/>
        </w:rPr>
        <w:t>בו מספר התלמידים הדתיים והחילוניים שווה. בישוב קיים מבנה אחד לבית ספר והמרחק לעיר הקרובה בה יש מגוון בתי ספר הוא שעה לפחות .</w:t>
      </w:r>
    </w:p>
    <w:p w:rsidR="00225655" w:rsidRDefault="00225655" w:rsidP="00374A7D">
      <w:pPr>
        <w:pStyle w:val="a6"/>
        <w:tabs>
          <w:tab w:val="left" w:pos="5988"/>
        </w:tabs>
        <w:rPr>
          <w:sz w:val="24"/>
          <w:szCs w:val="24"/>
          <w:rtl/>
        </w:rPr>
      </w:pPr>
      <w:r w:rsidRPr="00374A7D">
        <w:rPr>
          <w:rFonts w:hint="cs"/>
          <w:sz w:val="24"/>
          <w:szCs w:val="24"/>
          <w:rtl/>
        </w:rPr>
        <w:t>אתם חברי וועדת החינוך</w:t>
      </w:r>
      <w:r w:rsidR="00374A7D">
        <w:rPr>
          <w:rFonts w:hint="cs"/>
          <w:sz w:val="24"/>
          <w:szCs w:val="24"/>
          <w:rtl/>
        </w:rPr>
        <w:t xml:space="preserve"> ועליכם מוטלת האחריות</w:t>
      </w:r>
      <w:r w:rsidR="00374A7D" w:rsidRPr="00374A7D">
        <w:rPr>
          <w:rFonts w:hint="cs"/>
          <w:sz w:val="24"/>
          <w:szCs w:val="24"/>
          <w:rtl/>
        </w:rPr>
        <w:t xml:space="preserve"> להכריע</w:t>
      </w:r>
      <w:r w:rsidR="00374A7D">
        <w:rPr>
          <w:rFonts w:hint="cs"/>
          <w:sz w:val="24"/>
          <w:szCs w:val="24"/>
          <w:rtl/>
        </w:rPr>
        <w:t xml:space="preserve"> האם לפתוח בית ספר משולב או להפנות את אחת הקבוצות ללימודים מחוץ לעיר.</w:t>
      </w:r>
    </w:p>
    <w:p w:rsidR="00374A7D" w:rsidRDefault="00374A7D" w:rsidP="00374A7D">
      <w:pPr>
        <w:pStyle w:val="a6"/>
        <w:tabs>
          <w:tab w:val="left" w:pos="5988"/>
        </w:tabs>
        <w:rPr>
          <w:sz w:val="24"/>
          <w:szCs w:val="24"/>
          <w:rtl/>
        </w:rPr>
      </w:pPr>
      <w:r>
        <w:rPr>
          <w:rFonts w:hint="cs"/>
          <w:sz w:val="24"/>
          <w:szCs w:val="24"/>
          <w:rtl/>
        </w:rPr>
        <w:t>המדובר בילדים קטנים כיתות א-ו.</w:t>
      </w:r>
    </w:p>
    <w:p w:rsidR="00A02B32" w:rsidRDefault="00374A7D" w:rsidP="00374A7D">
      <w:pPr>
        <w:pStyle w:val="a6"/>
        <w:tabs>
          <w:tab w:val="left" w:pos="5988"/>
        </w:tabs>
        <w:rPr>
          <w:sz w:val="24"/>
          <w:szCs w:val="24"/>
          <w:rtl/>
        </w:rPr>
      </w:pPr>
      <w:r>
        <w:rPr>
          <w:rFonts w:hint="cs"/>
          <w:sz w:val="24"/>
          <w:szCs w:val="24"/>
          <w:rtl/>
        </w:rPr>
        <w:t xml:space="preserve">חישבו מה הייתם עושים ! </w:t>
      </w:r>
      <w:r w:rsidR="00A02B32">
        <w:rPr>
          <w:rFonts w:hint="cs"/>
          <w:sz w:val="24"/>
          <w:szCs w:val="24"/>
          <w:rtl/>
        </w:rPr>
        <w:t>אם החלטתם כן שספרו כיצד יראה בית הספר !</w:t>
      </w:r>
    </w:p>
    <w:p w:rsidR="00374A7D" w:rsidRDefault="00A02B32" w:rsidP="00374A7D">
      <w:pPr>
        <w:pStyle w:val="a6"/>
        <w:tabs>
          <w:tab w:val="left" w:pos="5988"/>
        </w:tabs>
        <w:rPr>
          <w:sz w:val="24"/>
          <w:szCs w:val="24"/>
          <w:rtl/>
        </w:rPr>
      </w:pPr>
      <w:r>
        <w:rPr>
          <w:rFonts w:hint="cs"/>
          <w:sz w:val="24"/>
          <w:szCs w:val="24"/>
          <w:rtl/>
        </w:rPr>
        <w:t xml:space="preserve">מה תהיה תוכנית הלימודים. </w:t>
      </w:r>
    </w:p>
    <w:p w:rsidR="00374A7D" w:rsidRDefault="00374A7D" w:rsidP="00374A7D">
      <w:pPr>
        <w:pStyle w:val="a6"/>
        <w:tabs>
          <w:tab w:val="left" w:pos="5988"/>
        </w:tabs>
        <w:rPr>
          <w:sz w:val="24"/>
          <w:szCs w:val="24"/>
          <w:rtl/>
        </w:rPr>
      </w:pPr>
      <w:r>
        <w:rPr>
          <w:rFonts w:hint="cs"/>
          <w:sz w:val="24"/>
          <w:szCs w:val="24"/>
          <w:rtl/>
        </w:rPr>
        <w:t>עליכם לנמק כל החלטה בכדי שתוכלו להציגה בפני אסיפת החברים בישוב.</w:t>
      </w:r>
    </w:p>
    <w:p w:rsidR="00441BB0" w:rsidRDefault="00374A7D" w:rsidP="00441BB0">
      <w:pPr>
        <w:pStyle w:val="a6"/>
        <w:tabs>
          <w:tab w:val="left" w:pos="5988"/>
        </w:tabs>
        <w:rPr>
          <w:b/>
          <w:bCs/>
          <w:sz w:val="24"/>
          <w:szCs w:val="24"/>
          <w:u w:val="single"/>
          <w:rtl/>
        </w:rPr>
      </w:pPr>
      <w:r>
        <w:rPr>
          <w:rFonts w:hint="cs"/>
          <w:sz w:val="24"/>
          <w:szCs w:val="24"/>
          <w:rtl/>
        </w:rPr>
        <w:t>{ ואחר כך בכיתה (-: }</w:t>
      </w:r>
      <w:r w:rsidR="00441BB0">
        <w:rPr>
          <w:rFonts w:hint="cs"/>
          <w:sz w:val="24"/>
          <w:szCs w:val="24"/>
          <w:rtl/>
        </w:rPr>
        <w:t xml:space="preserve"> </w:t>
      </w:r>
    </w:p>
    <w:p w:rsidR="00441BB0" w:rsidRDefault="00441BB0" w:rsidP="00441BB0">
      <w:pPr>
        <w:pStyle w:val="a6"/>
        <w:tabs>
          <w:tab w:val="left" w:pos="5988"/>
        </w:tabs>
        <w:rPr>
          <w:b/>
          <w:bCs/>
          <w:sz w:val="24"/>
          <w:szCs w:val="24"/>
          <w:u w:val="single"/>
          <w:rtl/>
        </w:rPr>
      </w:pPr>
    </w:p>
    <w:p w:rsidR="00374A7D" w:rsidRPr="00F56318" w:rsidRDefault="00A02B32" w:rsidP="00441BB0">
      <w:pPr>
        <w:pStyle w:val="a6"/>
        <w:tabs>
          <w:tab w:val="left" w:pos="5988"/>
        </w:tabs>
        <w:rPr>
          <w:b/>
          <w:bCs/>
          <w:sz w:val="24"/>
          <w:szCs w:val="24"/>
          <w:u w:val="single"/>
        </w:rPr>
      </w:pPr>
      <w:r>
        <w:rPr>
          <w:rFonts w:hint="cs"/>
          <w:b/>
          <w:bCs/>
          <w:sz w:val="24"/>
          <w:szCs w:val="24"/>
          <w:u w:val="single"/>
          <w:rtl/>
        </w:rPr>
        <w:t>כתבו על דף את עיקרי ההחלטה ונימוקיה !</w:t>
      </w:r>
    </w:p>
    <w:p w:rsidR="00A02B32" w:rsidRPr="00191168" w:rsidRDefault="00A02B32" w:rsidP="00225655">
      <w:pPr>
        <w:pStyle w:val="a6"/>
        <w:tabs>
          <w:tab w:val="left" w:pos="5988"/>
        </w:tabs>
        <w:ind w:left="1080"/>
        <w:rPr>
          <w:b/>
          <w:bCs/>
          <w:sz w:val="24"/>
          <w:szCs w:val="24"/>
          <w:rtl/>
        </w:rPr>
      </w:pPr>
      <w:r w:rsidRPr="00191168">
        <w:rPr>
          <w:rFonts w:hint="cs"/>
          <w:b/>
          <w:bCs/>
          <w:sz w:val="24"/>
          <w:szCs w:val="24"/>
          <w:rtl/>
        </w:rPr>
        <w:lastRenderedPageBreak/>
        <w:t xml:space="preserve">חומר למנחה </w:t>
      </w:r>
    </w:p>
    <w:p w:rsidR="00A02B32" w:rsidRDefault="00A02B32" w:rsidP="00225655">
      <w:pPr>
        <w:pStyle w:val="a6"/>
        <w:tabs>
          <w:tab w:val="left" w:pos="5988"/>
        </w:tabs>
        <w:ind w:left="1080"/>
        <w:rPr>
          <w:sz w:val="24"/>
          <w:szCs w:val="24"/>
          <w:rtl/>
        </w:rPr>
      </w:pPr>
      <w:r>
        <w:rPr>
          <w:rFonts w:hint="cs"/>
          <w:sz w:val="24"/>
          <w:szCs w:val="24"/>
          <w:rtl/>
        </w:rPr>
        <w:t>סוגיית החינוך המעורב עוררה דיון סוער בשני המגזרים והיא מעוררת בתלמידינו את הקונפליקט בין הרצון בשמיר</w:t>
      </w:r>
      <w:r w:rsidR="00191168">
        <w:rPr>
          <w:rFonts w:hint="cs"/>
          <w:sz w:val="24"/>
          <w:szCs w:val="24"/>
          <w:rtl/>
        </w:rPr>
        <w:t>ה על הזהות</w:t>
      </w:r>
      <w:r>
        <w:rPr>
          <w:rFonts w:hint="cs"/>
          <w:sz w:val="24"/>
          <w:szCs w:val="24"/>
          <w:rtl/>
        </w:rPr>
        <w:t xml:space="preserve"> לבן הרצון והשאיפה לאחדות בעם.</w:t>
      </w:r>
    </w:p>
    <w:p w:rsidR="00191168" w:rsidRDefault="00191168" w:rsidP="00225655">
      <w:pPr>
        <w:pStyle w:val="a6"/>
        <w:tabs>
          <w:tab w:val="left" w:pos="5988"/>
        </w:tabs>
        <w:ind w:left="1080"/>
        <w:rPr>
          <w:sz w:val="24"/>
          <w:szCs w:val="24"/>
          <w:rtl/>
        </w:rPr>
      </w:pPr>
      <w:r>
        <w:rPr>
          <w:rFonts w:hint="cs"/>
          <w:sz w:val="24"/>
          <w:szCs w:val="24"/>
          <w:rtl/>
        </w:rPr>
        <w:t>קיימים בארץ כבר עשרות בתי ספר כאלה.בהם לומדים יחד במשותף.כאשר שעת הבוקר מוקדשת ללימוד ערכי למעיינים ולתפילה למתפללים.</w:t>
      </w:r>
    </w:p>
    <w:p w:rsidR="00191168" w:rsidRDefault="00191168" w:rsidP="00225655">
      <w:pPr>
        <w:pStyle w:val="a6"/>
        <w:tabs>
          <w:tab w:val="left" w:pos="5988"/>
        </w:tabs>
        <w:ind w:left="1080"/>
        <w:rPr>
          <w:sz w:val="24"/>
          <w:szCs w:val="24"/>
          <w:rtl/>
        </w:rPr>
      </w:pPr>
      <w:r>
        <w:rPr>
          <w:rFonts w:hint="cs"/>
          <w:sz w:val="24"/>
          <w:szCs w:val="24"/>
          <w:rtl/>
        </w:rPr>
        <w:t>החפצים בתגבור שעות קודש מעבר לשעות התנ"ך והמורשת שבמערכת</w:t>
      </w:r>
    </w:p>
    <w:p w:rsidR="00191168" w:rsidRDefault="00191168" w:rsidP="00225655">
      <w:pPr>
        <w:pStyle w:val="a6"/>
        <w:tabs>
          <w:tab w:val="left" w:pos="5988"/>
        </w:tabs>
        <w:ind w:left="1080"/>
        <w:rPr>
          <w:sz w:val="24"/>
          <w:szCs w:val="24"/>
          <w:rtl/>
        </w:rPr>
      </w:pPr>
      <w:r>
        <w:rPr>
          <w:rFonts w:hint="cs"/>
          <w:sz w:val="24"/>
          <w:szCs w:val="24"/>
          <w:rtl/>
        </w:rPr>
        <w:t xml:space="preserve">עושים זאת כחוגים בסוף היום.  </w:t>
      </w:r>
    </w:p>
    <w:p w:rsidR="00191168" w:rsidRDefault="00191168" w:rsidP="00225655">
      <w:pPr>
        <w:pStyle w:val="a6"/>
        <w:tabs>
          <w:tab w:val="left" w:pos="5988"/>
        </w:tabs>
        <w:ind w:left="1080"/>
        <w:rPr>
          <w:sz w:val="24"/>
          <w:szCs w:val="24"/>
          <w:rtl/>
        </w:rPr>
      </w:pPr>
    </w:p>
    <w:p w:rsidR="00A02B32" w:rsidRPr="00A02B32" w:rsidRDefault="00A02B32" w:rsidP="00225655">
      <w:pPr>
        <w:pStyle w:val="a6"/>
        <w:tabs>
          <w:tab w:val="left" w:pos="5988"/>
        </w:tabs>
        <w:ind w:left="1080"/>
        <w:rPr>
          <w:sz w:val="24"/>
          <w:szCs w:val="24"/>
          <w:u w:val="single"/>
          <w:rtl/>
        </w:rPr>
      </w:pPr>
      <w:r w:rsidRPr="00A02B32">
        <w:rPr>
          <w:rFonts w:hint="cs"/>
          <w:sz w:val="24"/>
          <w:szCs w:val="24"/>
          <w:u w:val="single"/>
          <w:rtl/>
        </w:rPr>
        <w:t>דרך הפעילות</w:t>
      </w:r>
    </w:p>
    <w:p w:rsidR="00A02B32" w:rsidRDefault="00A02B32" w:rsidP="00A02B32">
      <w:pPr>
        <w:pStyle w:val="a6"/>
        <w:numPr>
          <w:ilvl w:val="0"/>
          <w:numId w:val="3"/>
        </w:numPr>
        <w:tabs>
          <w:tab w:val="left" w:pos="5988"/>
        </w:tabs>
        <w:ind w:left="1080"/>
        <w:rPr>
          <w:sz w:val="24"/>
          <w:szCs w:val="24"/>
        </w:rPr>
      </w:pPr>
      <w:r w:rsidRPr="00A02B32">
        <w:rPr>
          <w:rFonts w:hint="cs"/>
          <w:sz w:val="24"/>
          <w:szCs w:val="24"/>
          <w:rtl/>
        </w:rPr>
        <w:t>התלמידים יחולקו לארבע קבוצות</w:t>
      </w:r>
      <w:r>
        <w:rPr>
          <w:rFonts w:hint="cs"/>
          <w:sz w:val="24"/>
          <w:szCs w:val="24"/>
          <w:rtl/>
        </w:rPr>
        <w:t>.1</w:t>
      </w:r>
      <w:r w:rsidRPr="00A02B32">
        <w:rPr>
          <w:rFonts w:hint="cs"/>
          <w:sz w:val="24"/>
          <w:szCs w:val="24"/>
          <w:rtl/>
        </w:rPr>
        <w:t xml:space="preserve"> ממ"ד לבד, 1 מ"מ לבד </w:t>
      </w:r>
      <w:r>
        <w:rPr>
          <w:rFonts w:hint="cs"/>
          <w:sz w:val="24"/>
          <w:szCs w:val="24"/>
          <w:rtl/>
        </w:rPr>
        <w:t>2</w:t>
      </w:r>
      <w:r w:rsidRPr="00A02B32">
        <w:rPr>
          <w:rFonts w:hint="cs"/>
          <w:sz w:val="24"/>
          <w:szCs w:val="24"/>
          <w:rtl/>
        </w:rPr>
        <w:t xml:space="preserve"> קבוצות מעורבות </w:t>
      </w:r>
      <w:r>
        <w:rPr>
          <w:rFonts w:hint="cs"/>
          <w:sz w:val="24"/>
          <w:szCs w:val="24"/>
          <w:rtl/>
        </w:rPr>
        <w:t>.</w:t>
      </w:r>
    </w:p>
    <w:p w:rsidR="00A02B32" w:rsidRDefault="00A02B32" w:rsidP="00A02B32">
      <w:pPr>
        <w:pStyle w:val="a6"/>
        <w:numPr>
          <w:ilvl w:val="0"/>
          <w:numId w:val="3"/>
        </w:numPr>
        <w:tabs>
          <w:tab w:val="left" w:pos="5988"/>
        </w:tabs>
        <w:ind w:left="1080"/>
        <w:rPr>
          <w:sz w:val="24"/>
          <w:szCs w:val="24"/>
        </w:rPr>
      </w:pPr>
      <w:r>
        <w:rPr>
          <w:rFonts w:hint="cs"/>
          <w:sz w:val="24"/>
          <w:szCs w:val="24"/>
          <w:rtl/>
        </w:rPr>
        <w:t>יש למנות תלמיד דומיננטי להוביל את הדיון בקבוצה הקטנה ולדחוף לתוצר כתוב</w:t>
      </w:r>
    </w:p>
    <w:p w:rsidR="00A02B32" w:rsidRDefault="00A02B32" w:rsidP="00A02B32">
      <w:pPr>
        <w:pStyle w:val="a6"/>
        <w:numPr>
          <w:ilvl w:val="0"/>
          <w:numId w:val="3"/>
        </w:numPr>
        <w:tabs>
          <w:tab w:val="left" w:pos="5988"/>
        </w:tabs>
        <w:ind w:left="1080"/>
        <w:rPr>
          <w:sz w:val="24"/>
          <w:szCs w:val="24"/>
        </w:rPr>
      </w:pPr>
      <w:r>
        <w:rPr>
          <w:rFonts w:hint="cs"/>
          <w:sz w:val="24"/>
          <w:szCs w:val="24"/>
          <w:rtl/>
        </w:rPr>
        <w:t xml:space="preserve">על המנחה לעבור בן הקבוצות ולשאול שאלות מעוררות. </w:t>
      </w:r>
    </w:p>
    <w:p w:rsidR="00A02B32" w:rsidRDefault="00A02B32" w:rsidP="00A02B32">
      <w:pPr>
        <w:pStyle w:val="a6"/>
        <w:numPr>
          <w:ilvl w:val="0"/>
          <w:numId w:val="3"/>
        </w:numPr>
        <w:tabs>
          <w:tab w:val="left" w:pos="5988"/>
        </w:tabs>
        <w:ind w:left="1080"/>
        <w:rPr>
          <w:sz w:val="24"/>
          <w:szCs w:val="24"/>
        </w:rPr>
      </w:pPr>
      <w:r>
        <w:rPr>
          <w:rFonts w:hint="cs"/>
          <w:sz w:val="24"/>
          <w:szCs w:val="24"/>
          <w:rtl/>
        </w:rPr>
        <w:t>לחלק זה יש לאפשר 30/40 דקות.</w:t>
      </w:r>
    </w:p>
    <w:p w:rsidR="00A02B32" w:rsidRDefault="00A02B32" w:rsidP="00A02B32">
      <w:pPr>
        <w:pStyle w:val="a6"/>
        <w:tabs>
          <w:tab w:val="left" w:pos="5988"/>
        </w:tabs>
        <w:ind w:left="1080"/>
        <w:rPr>
          <w:sz w:val="24"/>
          <w:szCs w:val="24"/>
          <w:rtl/>
        </w:rPr>
      </w:pPr>
      <w:r>
        <w:rPr>
          <w:rFonts w:hint="cs"/>
          <w:sz w:val="24"/>
          <w:szCs w:val="24"/>
          <w:rtl/>
        </w:rPr>
        <w:t>ואז לעבור למליאה להצגת התוצרים.</w:t>
      </w:r>
    </w:p>
    <w:p w:rsidR="00A02B32" w:rsidRDefault="00A02B32" w:rsidP="00A02B32">
      <w:pPr>
        <w:pStyle w:val="a6"/>
        <w:tabs>
          <w:tab w:val="left" w:pos="5988"/>
        </w:tabs>
        <w:ind w:left="1080"/>
        <w:rPr>
          <w:sz w:val="24"/>
          <w:szCs w:val="24"/>
          <w:rtl/>
        </w:rPr>
      </w:pPr>
      <w:r>
        <w:rPr>
          <w:rFonts w:hint="cs"/>
          <w:sz w:val="24"/>
          <w:szCs w:val="24"/>
          <w:rtl/>
        </w:rPr>
        <w:t xml:space="preserve">חשוב לשאול את התלמידים בכל קבוצה מה קרה בדיון ואיך הם הרגישו במהלכו. </w:t>
      </w:r>
    </w:p>
    <w:p w:rsidR="00A02B32" w:rsidRDefault="00A02B32" w:rsidP="00A02B32">
      <w:pPr>
        <w:pStyle w:val="a6"/>
        <w:tabs>
          <w:tab w:val="left" w:pos="5988"/>
        </w:tabs>
        <w:ind w:left="1080"/>
        <w:rPr>
          <w:sz w:val="24"/>
          <w:szCs w:val="24"/>
          <w:rtl/>
        </w:rPr>
      </w:pPr>
      <w:r>
        <w:rPr>
          <w:rFonts w:hint="cs"/>
          <w:sz w:val="24"/>
          <w:szCs w:val="24"/>
          <w:rtl/>
        </w:rPr>
        <w:t>יש לאפשר שאלה או שתים מקבוצות אחרות על התוצר או על הנימוקים.</w:t>
      </w:r>
    </w:p>
    <w:p w:rsidR="00F5795B" w:rsidRDefault="00F5795B" w:rsidP="00A02B32">
      <w:pPr>
        <w:pStyle w:val="a6"/>
        <w:tabs>
          <w:tab w:val="left" w:pos="5988"/>
        </w:tabs>
        <w:ind w:left="1080"/>
        <w:rPr>
          <w:sz w:val="24"/>
          <w:szCs w:val="24"/>
          <w:rtl/>
        </w:rPr>
      </w:pPr>
      <w:r>
        <w:rPr>
          <w:rFonts w:hint="cs"/>
          <w:sz w:val="24"/>
          <w:szCs w:val="24"/>
          <w:rtl/>
        </w:rPr>
        <w:t>לכל קבוצה 5/7 דקות.</w:t>
      </w:r>
    </w:p>
    <w:p w:rsidR="00F5795B" w:rsidRDefault="00F5795B" w:rsidP="00F5795B">
      <w:pPr>
        <w:pStyle w:val="a6"/>
        <w:numPr>
          <w:ilvl w:val="0"/>
          <w:numId w:val="3"/>
        </w:numPr>
        <w:tabs>
          <w:tab w:val="left" w:pos="5988"/>
        </w:tabs>
        <w:rPr>
          <w:sz w:val="24"/>
          <w:szCs w:val="24"/>
        </w:rPr>
      </w:pPr>
      <w:r>
        <w:rPr>
          <w:rFonts w:hint="cs"/>
          <w:sz w:val="24"/>
          <w:szCs w:val="24"/>
          <w:rtl/>
        </w:rPr>
        <w:t>יש לשקף לתלמידים מה קרה בכל קבוצה ואם הגיעו לתוצרים שונים למה זה קרה לדעתם.</w:t>
      </w:r>
    </w:p>
    <w:p w:rsidR="00F5795B" w:rsidRDefault="00F5795B" w:rsidP="00F5795B">
      <w:pPr>
        <w:pStyle w:val="a6"/>
        <w:numPr>
          <w:ilvl w:val="0"/>
          <w:numId w:val="3"/>
        </w:numPr>
        <w:tabs>
          <w:tab w:val="left" w:pos="5988"/>
        </w:tabs>
        <w:rPr>
          <w:sz w:val="24"/>
          <w:szCs w:val="24"/>
        </w:rPr>
      </w:pPr>
      <w:r>
        <w:rPr>
          <w:rFonts w:hint="cs"/>
          <w:sz w:val="24"/>
          <w:szCs w:val="24"/>
          <w:rtl/>
        </w:rPr>
        <w:t xml:space="preserve">ניתן לכתוב על הלוח את המילה אחדות ואת המילה אחידות.ולנסות להסביר את ההבדל ביניהם. </w:t>
      </w:r>
    </w:p>
    <w:p w:rsidR="00F5795B" w:rsidRDefault="00F5795B" w:rsidP="00F5795B">
      <w:pPr>
        <w:pStyle w:val="a6"/>
        <w:numPr>
          <w:ilvl w:val="0"/>
          <w:numId w:val="3"/>
        </w:numPr>
        <w:tabs>
          <w:tab w:val="left" w:pos="5988"/>
        </w:tabs>
        <w:rPr>
          <w:sz w:val="24"/>
          <w:szCs w:val="24"/>
        </w:rPr>
      </w:pPr>
      <w:r>
        <w:rPr>
          <w:rFonts w:hint="cs"/>
          <w:sz w:val="24"/>
          <w:szCs w:val="24"/>
          <w:rtl/>
        </w:rPr>
        <w:t>והאם ניתן לשמור על אחדות כשאנו לא אחידים.</w:t>
      </w:r>
    </w:p>
    <w:p w:rsidR="00F5795B" w:rsidRDefault="00F5795B" w:rsidP="00F5795B">
      <w:pPr>
        <w:pStyle w:val="a6"/>
        <w:tabs>
          <w:tab w:val="left" w:pos="5988"/>
        </w:tabs>
        <w:ind w:left="1440"/>
        <w:rPr>
          <w:sz w:val="24"/>
          <w:szCs w:val="24"/>
          <w:rtl/>
        </w:rPr>
      </w:pPr>
    </w:p>
    <w:p w:rsidR="00F5795B" w:rsidRDefault="00F5795B" w:rsidP="00F5795B">
      <w:pPr>
        <w:pStyle w:val="a6"/>
        <w:tabs>
          <w:tab w:val="left" w:pos="5988"/>
        </w:tabs>
        <w:ind w:left="1440"/>
        <w:rPr>
          <w:sz w:val="24"/>
          <w:szCs w:val="24"/>
        </w:rPr>
      </w:pPr>
      <w:r>
        <w:rPr>
          <w:rFonts w:hint="cs"/>
          <w:sz w:val="24"/>
          <w:szCs w:val="24"/>
          <w:rtl/>
        </w:rPr>
        <w:t>לסיום ניתן לקרוא את הקטע הבא של רבי נחמן מברסלב.</w:t>
      </w:r>
    </w:p>
    <w:p w:rsidR="00F5795B" w:rsidRPr="00F5795B" w:rsidRDefault="00142A04" w:rsidP="00F5795B">
      <w:pPr>
        <w:pStyle w:val="a6"/>
        <w:tabs>
          <w:tab w:val="left" w:pos="5988"/>
        </w:tabs>
        <w:ind w:left="1440"/>
        <w:rPr>
          <w:sz w:val="24"/>
          <w:szCs w:val="24"/>
          <w:rtl/>
        </w:rPr>
      </w:pPr>
      <w:r>
        <w:rPr>
          <w:noProof/>
          <w:sz w:val="24"/>
          <w:szCs w:val="24"/>
          <w:rtl/>
        </w:rPr>
        <w:pict>
          <v:shapetype id="_x0000_t202" coordsize="21600,21600" o:spt="202" path="m,l,21600r21600,l21600,xe">
            <v:stroke joinstyle="miter"/>
            <v:path gradientshapeok="t" o:connecttype="rect"/>
          </v:shapetype>
          <v:shape id="_x0000_s1026" type="#_x0000_t202" style="position:absolute;left:0;text-align:left;margin-left:118.35pt;margin-top:10.55pt;width:225pt;height:310.75pt;z-index:251658240" strokeweight="3pt">
            <v:stroke linestyle="thinThin"/>
            <v:textbox style="mso-next-textbox:#_x0000_s1026">
              <w:txbxContent>
                <w:p w:rsidR="001669D2" w:rsidRPr="00E95923" w:rsidRDefault="001669D2" w:rsidP="00F5795B">
                  <w:pPr>
                    <w:pStyle w:val="1"/>
                    <w:jc w:val="center"/>
                    <w:rPr>
                      <w:rFonts w:cs="David"/>
                      <w:sz w:val="24"/>
                      <w:szCs w:val="24"/>
                    </w:rPr>
                  </w:pPr>
                  <w:r w:rsidRPr="00E95923">
                    <w:rPr>
                      <w:rFonts w:cs="David"/>
                      <w:sz w:val="24"/>
                      <w:szCs w:val="24"/>
                      <w:rtl/>
                    </w:rPr>
                    <w:t>עיקר השלום / ר' נחמן מברסלב</w:t>
                  </w:r>
                </w:p>
                <w:p w:rsidR="001669D2" w:rsidRPr="00E95923" w:rsidRDefault="001669D2" w:rsidP="00F5795B">
                  <w:pPr>
                    <w:pStyle w:val="NormalWeb"/>
                    <w:bidi/>
                    <w:rPr>
                      <w:rFonts w:cs="David"/>
                      <w:rtl/>
                    </w:rPr>
                  </w:pPr>
                  <w:r w:rsidRPr="00E95923">
                    <w:rPr>
                      <w:rFonts w:cs="David"/>
                      <w:rtl/>
                    </w:rPr>
                    <w:t xml:space="preserve">עיקר השלום הוא </w:t>
                  </w:r>
                </w:p>
                <w:p w:rsidR="001669D2" w:rsidRPr="00E95923" w:rsidRDefault="001669D2" w:rsidP="00F5795B">
                  <w:pPr>
                    <w:pStyle w:val="NormalWeb"/>
                    <w:bidi/>
                    <w:rPr>
                      <w:rFonts w:cs="David"/>
                      <w:rtl/>
                    </w:rPr>
                  </w:pPr>
                  <w:r w:rsidRPr="00E95923">
                    <w:rPr>
                      <w:rFonts w:cs="David"/>
                      <w:rtl/>
                    </w:rPr>
                    <w:t>לחבר שני הפכים ואל ת</w:t>
                  </w:r>
                  <w:r w:rsidRPr="00E95923">
                    <w:rPr>
                      <w:rFonts w:cs="David" w:hint="cs"/>
                      <w:rtl/>
                    </w:rPr>
                    <w:t>י</w:t>
                  </w:r>
                  <w:r w:rsidRPr="00E95923">
                    <w:rPr>
                      <w:rFonts w:cs="David"/>
                      <w:rtl/>
                    </w:rPr>
                    <w:t xml:space="preserve">בהל אם אתה </w:t>
                  </w:r>
                </w:p>
                <w:p w:rsidR="001669D2" w:rsidRPr="00E95923" w:rsidRDefault="001669D2" w:rsidP="00F5795B">
                  <w:pPr>
                    <w:pStyle w:val="NormalWeb"/>
                    <w:bidi/>
                    <w:rPr>
                      <w:rFonts w:cs="David"/>
                      <w:rtl/>
                    </w:rPr>
                  </w:pPr>
                  <w:r w:rsidRPr="00E95923">
                    <w:rPr>
                      <w:rFonts w:cs="David"/>
                      <w:rtl/>
                    </w:rPr>
                    <w:t>רואה איש אחד שהוא בהיפוך גמור</w:t>
                  </w:r>
                </w:p>
                <w:p w:rsidR="001669D2" w:rsidRPr="00E95923" w:rsidRDefault="001669D2" w:rsidP="00F5795B">
                  <w:pPr>
                    <w:pStyle w:val="NormalWeb"/>
                    <w:bidi/>
                    <w:rPr>
                      <w:rFonts w:cs="David"/>
                      <w:rtl/>
                    </w:rPr>
                  </w:pPr>
                  <w:r w:rsidRPr="00E95923">
                    <w:rPr>
                      <w:rFonts w:cs="David"/>
                      <w:rtl/>
                    </w:rPr>
                    <w:t xml:space="preserve">מדעתך וידמה לך שאי אפשר בשום אופן </w:t>
                  </w:r>
                </w:p>
                <w:p w:rsidR="001669D2" w:rsidRPr="00E95923" w:rsidRDefault="001669D2" w:rsidP="00F5795B">
                  <w:pPr>
                    <w:pStyle w:val="NormalWeb"/>
                    <w:bidi/>
                    <w:rPr>
                      <w:rFonts w:cs="David"/>
                      <w:rtl/>
                    </w:rPr>
                  </w:pPr>
                  <w:r w:rsidRPr="00E95923">
                    <w:rPr>
                      <w:rFonts w:cs="David"/>
                      <w:rtl/>
                    </w:rPr>
                    <w:t>להחזיק בשלום עמו</w:t>
                  </w:r>
                </w:p>
                <w:p w:rsidR="001669D2" w:rsidRPr="00E95923" w:rsidRDefault="001669D2" w:rsidP="00F5795B">
                  <w:pPr>
                    <w:pStyle w:val="NormalWeb"/>
                    <w:bidi/>
                    <w:rPr>
                      <w:rFonts w:cs="David"/>
                      <w:rtl/>
                    </w:rPr>
                  </w:pPr>
                  <w:r w:rsidRPr="00E95923">
                    <w:rPr>
                      <w:rFonts w:cs="David"/>
                      <w:rtl/>
                    </w:rPr>
                    <w:t xml:space="preserve">וכן כשאתה רואה שני אנשים </w:t>
                  </w:r>
                </w:p>
                <w:p w:rsidR="001669D2" w:rsidRPr="00E95923" w:rsidRDefault="001669D2" w:rsidP="00F5795B">
                  <w:pPr>
                    <w:pStyle w:val="NormalWeb"/>
                    <w:bidi/>
                    <w:rPr>
                      <w:rFonts w:cs="David"/>
                      <w:rtl/>
                    </w:rPr>
                  </w:pPr>
                  <w:r w:rsidRPr="00E95923">
                    <w:rPr>
                      <w:rFonts w:cs="David"/>
                      <w:rtl/>
                    </w:rPr>
                    <w:t>שהם שני הפכים ממש</w:t>
                  </w:r>
                </w:p>
                <w:p w:rsidR="001669D2" w:rsidRPr="00E95923" w:rsidRDefault="001669D2" w:rsidP="00F5795B">
                  <w:pPr>
                    <w:pStyle w:val="NormalWeb"/>
                    <w:bidi/>
                    <w:rPr>
                      <w:rFonts w:cs="David"/>
                      <w:rtl/>
                    </w:rPr>
                  </w:pPr>
                  <w:r w:rsidRPr="00E95923">
                    <w:rPr>
                      <w:rFonts w:cs="David"/>
                      <w:rtl/>
                    </w:rPr>
                    <w:t>אל תאמר שאי אפשר לעשות שלום בניהם</w:t>
                  </w:r>
                </w:p>
                <w:p w:rsidR="001669D2" w:rsidRPr="00E95923" w:rsidRDefault="001669D2" w:rsidP="00F5795B">
                  <w:pPr>
                    <w:pStyle w:val="NormalWeb"/>
                    <w:bidi/>
                    <w:rPr>
                      <w:rFonts w:cs="David"/>
                      <w:rtl/>
                    </w:rPr>
                  </w:pPr>
                  <w:r w:rsidRPr="00E95923">
                    <w:rPr>
                      <w:rFonts w:cs="David"/>
                      <w:rtl/>
                    </w:rPr>
                    <w:t>אדרבא זהו עיקר שלמות השלום</w:t>
                  </w:r>
                </w:p>
                <w:p w:rsidR="001669D2" w:rsidRPr="00E95923" w:rsidRDefault="001669D2" w:rsidP="00F5795B">
                  <w:pPr>
                    <w:pStyle w:val="NormalWeb"/>
                    <w:bidi/>
                    <w:rPr>
                      <w:rFonts w:cs="David"/>
                      <w:rtl/>
                    </w:rPr>
                  </w:pPr>
                  <w:r w:rsidRPr="00E95923">
                    <w:rPr>
                      <w:rFonts w:cs="David"/>
                      <w:rtl/>
                    </w:rPr>
                    <w:t>להשתדל שיהיה שלום בין שני הפכים</w:t>
                  </w:r>
                  <w:r w:rsidRPr="00E95923">
                    <w:rPr>
                      <w:rFonts w:cs="David" w:hint="cs"/>
                      <w:rtl/>
                    </w:rPr>
                    <w:t>.</w:t>
                  </w:r>
                </w:p>
                <w:p w:rsidR="001669D2" w:rsidRPr="00E60BFE" w:rsidRDefault="001669D2" w:rsidP="00F5795B"/>
              </w:txbxContent>
            </v:textbox>
          </v:shape>
        </w:pict>
      </w:r>
    </w:p>
    <w:p w:rsidR="00A02B32" w:rsidRPr="00A02B32" w:rsidRDefault="00A02B32" w:rsidP="00A02B32">
      <w:pPr>
        <w:tabs>
          <w:tab w:val="left" w:pos="5988"/>
        </w:tabs>
        <w:rPr>
          <w:sz w:val="24"/>
          <w:szCs w:val="24"/>
          <w:rtl/>
        </w:rPr>
      </w:pPr>
    </w:p>
    <w:p w:rsidR="00A02B32" w:rsidRPr="00A02B32" w:rsidRDefault="00A02B32" w:rsidP="00A02B32">
      <w:pPr>
        <w:tabs>
          <w:tab w:val="left" w:pos="5988"/>
        </w:tabs>
        <w:rPr>
          <w:sz w:val="24"/>
          <w:szCs w:val="24"/>
        </w:rPr>
      </w:pPr>
    </w:p>
    <w:sectPr w:rsidR="00A02B32" w:rsidRPr="00A02B32" w:rsidSect="00655B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1"/>
    <w:family w:val="swiss"/>
    <w:notTrueType/>
    <w:pitch w:val="variable"/>
    <w:sig w:usb0="00000801" w:usb1="00000000" w:usb2="00000000" w:usb3="00000000" w:csb0="00000020"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04F20"/>
    <w:multiLevelType w:val="hybridMultilevel"/>
    <w:tmpl w:val="2CDEAE4E"/>
    <w:lvl w:ilvl="0" w:tplc="981A91E2">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9B1E6D"/>
    <w:multiLevelType w:val="hybridMultilevel"/>
    <w:tmpl w:val="3216CBA0"/>
    <w:lvl w:ilvl="0" w:tplc="B476B0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2003EB1"/>
    <w:multiLevelType w:val="hybridMultilevel"/>
    <w:tmpl w:val="886AB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20"/>
  <w:characterSpacingControl w:val="doNotCompress"/>
  <w:compat/>
  <w:rsids>
    <w:rsidRoot w:val="002902A2"/>
    <w:rsid w:val="00142A04"/>
    <w:rsid w:val="001669D2"/>
    <w:rsid w:val="00191168"/>
    <w:rsid w:val="00225655"/>
    <w:rsid w:val="002902A2"/>
    <w:rsid w:val="00374A7D"/>
    <w:rsid w:val="00441BB0"/>
    <w:rsid w:val="00462A99"/>
    <w:rsid w:val="00655B2E"/>
    <w:rsid w:val="00A02B32"/>
    <w:rsid w:val="00A44CEB"/>
    <w:rsid w:val="00A702EC"/>
    <w:rsid w:val="00A96466"/>
    <w:rsid w:val="00BB4090"/>
    <w:rsid w:val="00D5043A"/>
    <w:rsid w:val="00E41B32"/>
    <w:rsid w:val="00F56318"/>
    <w:rsid w:val="00F5795B"/>
    <w:rsid w:val="00FE4A53"/>
    <w:rsid w:val="00FE5C8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466"/>
    <w:pPr>
      <w:bidi/>
    </w:pPr>
  </w:style>
  <w:style w:type="paragraph" w:styleId="1">
    <w:name w:val="heading 1"/>
    <w:basedOn w:val="a"/>
    <w:link w:val="10"/>
    <w:uiPriority w:val="9"/>
    <w:qFormat/>
    <w:rsid w:val="002902A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902A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504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2902A2"/>
    <w:rPr>
      <w:rFonts w:ascii="Times New Roman" w:eastAsia="Times New Roman" w:hAnsi="Times New Roman" w:cs="Times New Roman"/>
      <w:b/>
      <w:bCs/>
      <w:kern w:val="36"/>
      <w:sz w:val="48"/>
      <w:szCs w:val="48"/>
    </w:rPr>
  </w:style>
  <w:style w:type="character" w:customStyle="1" w:styleId="20">
    <w:name w:val="כותרת 2 תו"/>
    <w:basedOn w:val="a0"/>
    <w:link w:val="2"/>
    <w:uiPriority w:val="9"/>
    <w:rsid w:val="002902A2"/>
    <w:rPr>
      <w:rFonts w:ascii="Times New Roman" w:eastAsia="Times New Roman" w:hAnsi="Times New Roman" w:cs="Times New Roman"/>
      <w:b/>
      <w:bCs/>
      <w:sz w:val="36"/>
      <w:szCs w:val="36"/>
    </w:rPr>
  </w:style>
  <w:style w:type="character" w:customStyle="1" w:styleId="cdat">
    <w:name w:val="cdat"/>
    <w:basedOn w:val="a0"/>
    <w:rsid w:val="002902A2"/>
  </w:style>
  <w:style w:type="character" w:customStyle="1" w:styleId="apple-converted-space">
    <w:name w:val="apple-converted-space"/>
    <w:basedOn w:val="a0"/>
    <w:rsid w:val="002902A2"/>
  </w:style>
  <w:style w:type="character" w:customStyle="1" w:styleId="icon">
    <w:name w:val="icon"/>
    <w:basedOn w:val="a0"/>
    <w:rsid w:val="002902A2"/>
  </w:style>
  <w:style w:type="character" w:customStyle="1" w:styleId="ata11y">
    <w:name w:val="at_a11y"/>
    <w:basedOn w:val="a0"/>
    <w:rsid w:val="002902A2"/>
  </w:style>
  <w:style w:type="character" w:customStyle="1" w:styleId="xsmall">
    <w:name w:val="xsmall"/>
    <w:basedOn w:val="a0"/>
    <w:rsid w:val="002902A2"/>
  </w:style>
  <w:style w:type="paragraph" w:styleId="a3">
    <w:name w:val="Balloon Text"/>
    <w:basedOn w:val="a"/>
    <w:link w:val="a4"/>
    <w:uiPriority w:val="99"/>
    <w:semiHidden/>
    <w:unhideWhenUsed/>
    <w:rsid w:val="002902A2"/>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2902A2"/>
    <w:rPr>
      <w:rFonts w:ascii="Tahoma" w:hAnsi="Tahoma" w:cs="Tahoma"/>
      <w:sz w:val="16"/>
      <w:szCs w:val="16"/>
    </w:rPr>
  </w:style>
  <w:style w:type="table" w:styleId="a5">
    <w:name w:val="Table Grid"/>
    <w:basedOn w:val="a1"/>
    <w:uiPriority w:val="59"/>
    <w:rsid w:val="002902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a"/>
    <w:uiPriority w:val="99"/>
    <w:unhideWhenUsed/>
    <w:rsid w:val="002902A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כותרת 3 תו"/>
    <w:basedOn w:val="a0"/>
    <w:link w:val="3"/>
    <w:uiPriority w:val="9"/>
    <w:semiHidden/>
    <w:rsid w:val="00D5043A"/>
    <w:rPr>
      <w:rFonts w:asciiTheme="majorHAnsi" w:eastAsiaTheme="majorEastAsia" w:hAnsiTheme="majorHAnsi" w:cstheme="majorBidi"/>
      <w:b/>
      <w:bCs/>
      <w:color w:val="4F81BD" w:themeColor="accent1"/>
    </w:rPr>
  </w:style>
  <w:style w:type="character" w:styleId="Hyperlink">
    <w:name w:val="Hyperlink"/>
    <w:basedOn w:val="a0"/>
    <w:uiPriority w:val="99"/>
    <w:semiHidden/>
    <w:unhideWhenUsed/>
    <w:rsid w:val="00D5043A"/>
    <w:rPr>
      <w:color w:val="0000FF"/>
      <w:u w:val="single"/>
    </w:rPr>
  </w:style>
  <w:style w:type="paragraph" w:styleId="a6">
    <w:name w:val="List Paragraph"/>
    <w:basedOn w:val="a"/>
    <w:uiPriority w:val="34"/>
    <w:qFormat/>
    <w:rsid w:val="00D5043A"/>
    <w:pPr>
      <w:ind w:left="720"/>
      <w:contextualSpacing/>
    </w:pPr>
  </w:style>
</w:styles>
</file>

<file path=word/webSettings.xml><?xml version="1.0" encoding="utf-8"?>
<w:webSettings xmlns:r="http://schemas.openxmlformats.org/officeDocument/2006/relationships" xmlns:w="http://schemas.openxmlformats.org/wordprocessingml/2006/main">
  <w:divs>
    <w:div w:id="831020905">
      <w:bodyDiv w:val="1"/>
      <w:marLeft w:val="0"/>
      <w:marRight w:val="0"/>
      <w:marTop w:val="0"/>
      <w:marBottom w:val="0"/>
      <w:divBdr>
        <w:top w:val="none" w:sz="0" w:space="0" w:color="auto"/>
        <w:left w:val="none" w:sz="0" w:space="0" w:color="auto"/>
        <w:bottom w:val="none" w:sz="0" w:space="0" w:color="auto"/>
        <w:right w:val="none" w:sz="0" w:space="0" w:color="auto"/>
      </w:divBdr>
    </w:div>
    <w:div w:id="1530685001">
      <w:bodyDiv w:val="1"/>
      <w:marLeft w:val="0"/>
      <w:marRight w:val="0"/>
      <w:marTop w:val="0"/>
      <w:marBottom w:val="0"/>
      <w:divBdr>
        <w:top w:val="none" w:sz="0" w:space="0" w:color="auto"/>
        <w:left w:val="none" w:sz="0" w:space="0" w:color="auto"/>
        <w:bottom w:val="none" w:sz="0" w:space="0" w:color="auto"/>
        <w:right w:val="none" w:sz="0" w:space="0" w:color="auto"/>
      </w:divBdr>
      <w:divsChild>
        <w:div w:id="1011640962">
          <w:marLeft w:val="0"/>
          <w:marRight w:val="0"/>
          <w:marTop w:val="0"/>
          <w:marBottom w:val="276"/>
          <w:divBdr>
            <w:top w:val="single" w:sz="12" w:space="4" w:color="647878"/>
            <w:left w:val="none" w:sz="0" w:space="0" w:color="auto"/>
            <w:bottom w:val="single" w:sz="6" w:space="4" w:color="647878"/>
            <w:right w:val="none" w:sz="0" w:space="0" w:color="auto"/>
          </w:divBdr>
        </w:div>
        <w:div w:id="876966762">
          <w:marLeft w:val="0"/>
          <w:marRight w:val="137"/>
          <w:marTop w:val="137"/>
          <w:marBottom w:val="137"/>
          <w:divBdr>
            <w:top w:val="none" w:sz="0" w:space="0" w:color="auto"/>
            <w:left w:val="none" w:sz="0" w:space="0" w:color="auto"/>
            <w:bottom w:val="none" w:sz="0" w:space="0" w:color="auto"/>
            <w:right w:val="none" w:sz="0" w:space="0" w:color="auto"/>
          </w:divBdr>
          <w:divsChild>
            <w:div w:id="76292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2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ynet.co.il/Article.aspx?id=3556083"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4112</Characters>
  <Application>Microsoft Office Word</Application>
  <DocSecurity>4</DocSecurity>
  <Lines>34</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Boris Rozenberg</cp:lastModifiedBy>
  <cp:revision>2</cp:revision>
  <dcterms:created xsi:type="dcterms:W3CDTF">2015-04-22T11:27:00Z</dcterms:created>
  <dcterms:modified xsi:type="dcterms:W3CDTF">2015-04-22T11:27:00Z</dcterms:modified>
</cp:coreProperties>
</file>